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66" w:tblpY="2483"/>
        <w:tblW w:w="138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580"/>
        <w:gridCol w:w="1113"/>
        <w:gridCol w:w="1459"/>
        <w:gridCol w:w="1093"/>
        <w:gridCol w:w="992"/>
        <w:gridCol w:w="2547"/>
        <w:gridCol w:w="41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58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江苏省江海博物馆公开招聘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政府购买服务人员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岗位简介表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单位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代码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招聘岗位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名称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人数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学历要求</w:t>
            </w:r>
          </w:p>
        </w:tc>
        <w:tc>
          <w:tcPr>
            <w:tcW w:w="4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岗位主要工作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江苏省江海博物馆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01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活动策划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25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本科及以上</w:t>
            </w: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从事博物馆展览宣传与社会活动策划；2.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协助党建工作台账整理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；3.负责志愿者培训和相关活动开展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02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讲解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从事博物馆宣传讲解及相关事宜；2.负责各项社教公益活动的组织、实施及相关台账工作。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03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安防技术工程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1.协助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负责安全保卫等工作；2.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能熟练运用治安管理法规、安全保卫知识，协助对物业班组进行管理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04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安保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协助负责博物馆展览藏品、文物库房与保管相关工作。</w:t>
            </w: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YmJlODZkOTMyMDA0N2Q1OWVmYTgyYzU2MTg2MTEifQ=="/>
  </w:docVars>
  <w:rsids>
    <w:rsidRoot w:val="5B97518F"/>
    <w:rsid w:val="01E7687A"/>
    <w:rsid w:val="5B97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269</Characters>
  <Lines>0</Lines>
  <Paragraphs>0</Paragraphs>
  <TotalTime>1</TotalTime>
  <ScaleCrop>false</ScaleCrop>
  <LinksUpToDate>false</LinksUpToDate>
  <CharactersWithSpaces>269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2023-08-04T07:57:00Z</dcterms:created>
  <dc:creator>WPS_1592892613</dc:creator>
  <cp:lastModifiedBy>WPS_1592892613</cp:lastModifiedBy>
  <dcterms:modified xsi:type="dcterms:W3CDTF">2023-08-04T07:59:36Z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8168F0C41257432B811F8D6A27BE5516_13</vt:lpwstr>
  </property>
</Properties>
</file>