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5021"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94"/>
        <w:gridCol w:w="678"/>
        <w:gridCol w:w="2055"/>
        <w:gridCol w:w="722"/>
        <w:gridCol w:w="733"/>
        <w:gridCol w:w="3067"/>
        <w:gridCol w:w="700"/>
        <w:gridCol w:w="967"/>
        <w:gridCol w:w="3125"/>
        <w:gridCol w:w="15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5000" w:type="pct"/>
            <w:gridSpan w:val="10"/>
            <w:tcBorders>
              <w:top w:val="nil"/>
              <w:left w:val="nil"/>
              <w:bottom w:val="nil"/>
              <w:right w:val="nil"/>
            </w:tcBorders>
            <w:shd w:val="clear" w:color="auto" w:fill="auto"/>
            <w:noWrap/>
            <w:vAlign w:val="center"/>
          </w:tcPr>
          <w:p>
            <w:pPr>
              <w:keepNext w:val="0"/>
              <w:keepLines w:val="0"/>
              <w:widowControl/>
              <w:suppressLineNumbers w:val="0"/>
              <w:jc w:val="both"/>
              <w:textAlignment w:val="center"/>
              <w:rPr>
                <w:rFonts w:hint="default" w:ascii="微软雅黑" w:hAnsi="微软雅黑" w:eastAsia="微软雅黑" w:cs="微软雅黑"/>
                <w:b w:val="0"/>
                <w:bCs w:val="0"/>
                <w:i w:val="0"/>
                <w:iCs w:val="0"/>
                <w:color w:val="000000"/>
                <w:kern w:val="0"/>
                <w:sz w:val="32"/>
                <w:szCs w:val="32"/>
                <w:u w:val="none"/>
                <w:lang w:val="en-US" w:eastAsia="zh-CN" w:bidi="ar"/>
              </w:rPr>
            </w:pPr>
            <w:r>
              <w:rPr>
                <w:rFonts w:hint="eastAsia" w:ascii="微软雅黑" w:hAnsi="微软雅黑" w:eastAsia="微软雅黑" w:cs="微软雅黑"/>
                <w:b w:val="0"/>
                <w:bCs w:val="0"/>
                <w:i w:val="0"/>
                <w:iCs w:val="0"/>
                <w:color w:val="000000"/>
                <w:kern w:val="0"/>
                <w:sz w:val="32"/>
                <w:szCs w:val="32"/>
                <w:u w:val="none"/>
                <w:lang w:val="en-US" w:eastAsia="zh-CN" w:bidi="ar"/>
              </w:rPr>
              <w:t>附件1</w:t>
            </w:r>
          </w:p>
          <w:p>
            <w:pPr>
              <w:keepNext w:val="0"/>
              <w:keepLines w:val="0"/>
              <w:widowControl/>
              <w:suppressLineNumbers w:val="0"/>
              <w:jc w:val="center"/>
              <w:textAlignment w:val="center"/>
              <w:rPr>
                <w:rFonts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32"/>
                <w:szCs w:val="32"/>
                <w:u w:val="none"/>
                <w:lang w:val="en-US" w:eastAsia="zh-CN" w:bidi="ar"/>
              </w:rPr>
              <w:t>自然资源部第四海洋研究所2023年度补充招聘在职人员岗位信息表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95" w:hRule="atLeast"/>
        </w:trPr>
        <w:tc>
          <w:tcPr>
            <w:tcW w:w="308" w:type="pct"/>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用人单位</w:t>
            </w:r>
          </w:p>
        </w:tc>
        <w:tc>
          <w:tcPr>
            <w:tcW w:w="233" w:type="pct"/>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岗位</w:t>
            </w:r>
            <w:r>
              <w:rPr>
                <w:rFonts w:hint="eastAsia" w:ascii="微软雅黑" w:hAnsi="微软雅黑" w:eastAsia="微软雅黑" w:cs="微软雅黑"/>
                <w:b/>
                <w:bCs/>
                <w:i w:val="0"/>
                <w:iCs w:val="0"/>
                <w:color w:val="000000"/>
                <w:kern w:val="0"/>
                <w:sz w:val="22"/>
                <w:szCs w:val="22"/>
                <w:u w:val="none"/>
                <w:lang w:val="en-US" w:eastAsia="zh-CN" w:bidi="ar"/>
              </w:rPr>
              <w:br w:type="textWrapping"/>
            </w:r>
            <w:r>
              <w:rPr>
                <w:rFonts w:hint="eastAsia" w:ascii="微软雅黑" w:hAnsi="微软雅黑" w:eastAsia="微软雅黑" w:cs="微软雅黑"/>
                <w:b/>
                <w:bCs/>
                <w:i w:val="0"/>
                <w:iCs w:val="0"/>
                <w:color w:val="000000"/>
                <w:kern w:val="0"/>
                <w:sz w:val="22"/>
                <w:szCs w:val="22"/>
                <w:u w:val="none"/>
                <w:lang w:val="en-US" w:eastAsia="zh-CN" w:bidi="ar"/>
              </w:rPr>
              <w:t>名称</w:t>
            </w:r>
          </w:p>
        </w:tc>
        <w:tc>
          <w:tcPr>
            <w:tcW w:w="707" w:type="pct"/>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岗位简介</w:t>
            </w:r>
          </w:p>
        </w:tc>
        <w:tc>
          <w:tcPr>
            <w:tcW w:w="248" w:type="pct"/>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工作</w:t>
            </w:r>
            <w:r>
              <w:rPr>
                <w:rFonts w:hint="eastAsia" w:ascii="微软雅黑" w:hAnsi="微软雅黑" w:eastAsia="微软雅黑" w:cs="微软雅黑"/>
                <w:b/>
                <w:bCs/>
                <w:i w:val="0"/>
                <w:iCs w:val="0"/>
                <w:color w:val="000000"/>
                <w:kern w:val="0"/>
                <w:sz w:val="22"/>
                <w:szCs w:val="22"/>
                <w:u w:val="none"/>
                <w:lang w:val="en-US" w:eastAsia="zh-CN" w:bidi="ar"/>
              </w:rPr>
              <w:br w:type="textWrapping"/>
            </w:r>
            <w:r>
              <w:rPr>
                <w:rFonts w:hint="eastAsia" w:ascii="微软雅黑" w:hAnsi="微软雅黑" w:eastAsia="微软雅黑" w:cs="微软雅黑"/>
                <w:b/>
                <w:bCs/>
                <w:i w:val="0"/>
                <w:iCs w:val="0"/>
                <w:color w:val="000000"/>
                <w:kern w:val="0"/>
                <w:sz w:val="22"/>
                <w:szCs w:val="22"/>
                <w:u w:val="none"/>
                <w:lang w:val="en-US" w:eastAsia="zh-CN" w:bidi="ar"/>
              </w:rPr>
              <w:t>地点</w:t>
            </w:r>
          </w:p>
        </w:tc>
        <w:tc>
          <w:tcPr>
            <w:tcW w:w="252" w:type="pct"/>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招聘</w:t>
            </w:r>
            <w:r>
              <w:rPr>
                <w:rFonts w:hint="eastAsia" w:ascii="微软雅黑" w:hAnsi="微软雅黑" w:eastAsia="微软雅黑" w:cs="微软雅黑"/>
                <w:b/>
                <w:bCs/>
                <w:i w:val="0"/>
                <w:iCs w:val="0"/>
                <w:color w:val="000000"/>
                <w:kern w:val="0"/>
                <w:sz w:val="22"/>
                <w:szCs w:val="22"/>
                <w:u w:val="none"/>
                <w:lang w:val="en-US" w:eastAsia="zh-CN" w:bidi="ar"/>
              </w:rPr>
              <w:br w:type="textWrapping"/>
            </w:r>
            <w:r>
              <w:rPr>
                <w:rFonts w:hint="eastAsia" w:ascii="微软雅黑" w:hAnsi="微软雅黑" w:eastAsia="微软雅黑" w:cs="微软雅黑"/>
                <w:b/>
                <w:bCs/>
                <w:i w:val="0"/>
                <w:iCs w:val="0"/>
                <w:color w:val="000000"/>
                <w:kern w:val="0"/>
                <w:sz w:val="22"/>
                <w:szCs w:val="22"/>
                <w:u w:val="none"/>
                <w:lang w:val="en-US" w:eastAsia="zh-CN" w:bidi="ar"/>
              </w:rPr>
              <w:t>人数</w:t>
            </w:r>
          </w:p>
        </w:tc>
        <w:tc>
          <w:tcPr>
            <w:tcW w:w="1057" w:type="pct"/>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专业</w:t>
            </w:r>
          </w:p>
        </w:tc>
        <w:tc>
          <w:tcPr>
            <w:tcW w:w="241" w:type="pct"/>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学历学位</w:t>
            </w:r>
          </w:p>
        </w:tc>
        <w:tc>
          <w:tcPr>
            <w:tcW w:w="333" w:type="pct"/>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政治</w:t>
            </w:r>
            <w:r>
              <w:rPr>
                <w:rFonts w:hint="eastAsia" w:ascii="微软雅黑" w:hAnsi="微软雅黑" w:eastAsia="微软雅黑" w:cs="微软雅黑"/>
                <w:b/>
                <w:bCs/>
                <w:i w:val="0"/>
                <w:iCs w:val="0"/>
                <w:color w:val="000000"/>
                <w:kern w:val="0"/>
                <w:sz w:val="22"/>
                <w:szCs w:val="22"/>
                <w:u w:val="none"/>
                <w:lang w:val="en-US" w:eastAsia="zh-CN" w:bidi="ar"/>
              </w:rPr>
              <w:br w:type="textWrapping"/>
            </w:r>
            <w:r>
              <w:rPr>
                <w:rFonts w:hint="eastAsia" w:ascii="微软雅黑" w:hAnsi="微软雅黑" w:eastAsia="微软雅黑" w:cs="微软雅黑"/>
                <w:b/>
                <w:bCs/>
                <w:i w:val="0"/>
                <w:iCs w:val="0"/>
                <w:color w:val="000000"/>
                <w:kern w:val="0"/>
                <w:sz w:val="22"/>
                <w:szCs w:val="22"/>
                <w:u w:val="none"/>
                <w:lang w:val="en-US" w:eastAsia="zh-CN" w:bidi="ar"/>
              </w:rPr>
              <w:t>面貌</w:t>
            </w:r>
          </w:p>
        </w:tc>
        <w:tc>
          <w:tcPr>
            <w:tcW w:w="1076" w:type="pct"/>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exact"/>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其他条件</w:t>
            </w:r>
          </w:p>
        </w:tc>
        <w:tc>
          <w:tcPr>
            <w:tcW w:w="540" w:type="pct"/>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spacing w:line="240" w:lineRule="exact"/>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单位联系人及电话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41" w:hRule="atLeast"/>
        </w:trPr>
        <w:tc>
          <w:tcPr>
            <w:tcW w:w="308" w:type="pc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自然资源部第四海洋研究所</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浮游植物</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从事北部湾包括浮游植物特别是有毒有害微藻在内的海洋植物调查与分析研究</w:t>
            </w:r>
            <w:bookmarkStart w:id="0" w:name="_GoBack"/>
            <w:bookmarkEnd w:id="0"/>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广西北海</w:t>
            </w: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1</w:t>
            </w:r>
          </w:p>
        </w:tc>
        <w:tc>
          <w:tcPr>
            <w:tcW w:w="10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海洋科学（0707）；生物学（0710）；生态学（0713）；环境科学(083001)</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博士研究生</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不限</w:t>
            </w:r>
          </w:p>
        </w:tc>
        <w:tc>
          <w:tcPr>
            <w:tcW w:w="10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具有浮游植物相关研究经历，发表2篇及以上SCI论文。</w:t>
            </w:r>
          </w:p>
        </w:tc>
        <w:tc>
          <w:tcPr>
            <w:tcW w:w="540" w:type="pct"/>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梁老师0779-2260511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8" w:hRule="atLeast"/>
        </w:trPr>
        <w:tc>
          <w:tcPr>
            <w:tcW w:w="308" w:type="pc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自然资源部第四海洋研究所</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海岸带空间规划与管理</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主要海岸带空间资源规划与管理研究</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广西北海</w:t>
            </w: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1</w:t>
            </w:r>
          </w:p>
        </w:tc>
        <w:tc>
          <w:tcPr>
            <w:tcW w:w="10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地图学与地理信息系统（070503）；海洋科学（0707）；地图制图学与地理信息工程（081603）；土地资源管理（120405）</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博士研究生</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不限</w:t>
            </w:r>
          </w:p>
        </w:tc>
        <w:tc>
          <w:tcPr>
            <w:tcW w:w="10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1.有在规划类行业工作经历，具有较好的独立科研能力，以项目负责人主持过规划类项目，并以第一作者发表过规划类核心期刊论文；</w:t>
            </w:r>
            <w:r>
              <w:rPr>
                <w:rFonts w:hint="eastAsia" w:ascii="黑体" w:hAnsi="黑体" w:eastAsia="黑体" w:cs="黑体"/>
                <w:b w:val="0"/>
                <w:bCs w:val="0"/>
                <w:i w:val="0"/>
                <w:iCs w:val="0"/>
                <w:color w:val="000000"/>
                <w:kern w:val="0"/>
                <w:sz w:val="21"/>
                <w:szCs w:val="21"/>
                <w:u w:val="none"/>
                <w:lang w:val="en-US" w:eastAsia="zh-CN" w:bidi="ar"/>
              </w:rPr>
              <w:br w:type="textWrapping"/>
            </w:r>
            <w:r>
              <w:rPr>
                <w:rFonts w:hint="eastAsia" w:ascii="黑体" w:hAnsi="黑体" w:eastAsia="黑体" w:cs="黑体"/>
                <w:b w:val="0"/>
                <w:bCs w:val="0"/>
                <w:i w:val="0"/>
                <w:iCs w:val="0"/>
                <w:color w:val="000000"/>
                <w:kern w:val="0"/>
                <w:sz w:val="21"/>
                <w:szCs w:val="21"/>
                <w:u w:val="none"/>
                <w:lang w:val="en-US" w:eastAsia="zh-CN" w:bidi="ar"/>
              </w:rPr>
              <w:t>2.年龄一般不超过35周岁，职称不低于中级，有正高级职称的，年龄可放宽至45周岁。</w:t>
            </w:r>
          </w:p>
        </w:tc>
        <w:tc>
          <w:tcPr>
            <w:tcW w:w="540" w:type="pct"/>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梁老师0779-2260511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8" w:hRule="atLeast"/>
        </w:trPr>
        <w:tc>
          <w:tcPr>
            <w:tcW w:w="308" w:type="pc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自然资源部第四海洋研究所</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海洋生物活性物质</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从事海洋天然产物的提取、成分分析、活性检测以及制品的制备等方向研究工作</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广西北海</w:t>
            </w: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2</w:t>
            </w:r>
          </w:p>
        </w:tc>
        <w:tc>
          <w:tcPr>
            <w:tcW w:w="10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分析化学（070302）；海洋生物学（070703）；微生物学（071005）；生物化学与分子生物学（071010）；化学工艺（081702）；生物化工（081703）；生物医学工程（0831）；食品科学（083201）；病原生物学（100103）；营养与食品卫生学（100403）；药物化学（100701）；生药学（100703）；药物分析学（100704）；微生物与生化药学（100705）</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博士研究生</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不限</w:t>
            </w:r>
          </w:p>
        </w:tc>
        <w:tc>
          <w:tcPr>
            <w:tcW w:w="10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有在药物、食品和功能食品、化妆品及其他个人护理产品、医学材料等相关制品研究领域的研究或从业经验，以第一作者发表过核心期刊论文。</w:t>
            </w:r>
          </w:p>
        </w:tc>
        <w:tc>
          <w:tcPr>
            <w:tcW w:w="540" w:type="pct"/>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梁老师0779-2260511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5" w:hRule="atLeast"/>
        </w:trPr>
        <w:tc>
          <w:tcPr>
            <w:tcW w:w="308" w:type="pc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自然资源部第四海洋研究所</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海洋生物育种</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开展热带经济海洋水产品种的开发利用及珍惜濒危海洋生物的保护保育研究</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广西北海</w:t>
            </w: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2</w:t>
            </w:r>
          </w:p>
        </w:tc>
        <w:tc>
          <w:tcPr>
            <w:tcW w:w="10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植物学（071001）；动物学（071002）；水生生物学（071004）；遗传学（071007）；发育生物学（071008）；细胞生物学(071009)</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博士研究生</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不限</w:t>
            </w:r>
          </w:p>
        </w:tc>
        <w:tc>
          <w:tcPr>
            <w:tcW w:w="10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有在生物育种等相关研究领域的研究或从业经验，以第一作者发表过核心期刊论文，同等条件下，具有水产养殖背景及从业经验者优先。</w:t>
            </w:r>
          </w:p>
        </w:tc>
        <w:tc>
          <w:tcPr>
            <w:tcW w:w="540" w:type="pct"/>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梁老师0779-2260511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04" w:hRule="atLeast"/>
        </w:trPr>
        <w:tc>
          <w:tcPr>
            <w:tcW w:w="308" w:type="pc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自然资源部第四海洋研究所</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海洋经济</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开展南海海洋经济发展研究、海洋经济形势分析评估、海洋经济规划编制研究和应用服务，以及海洋管理体制机制等研究</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广西北海</w:t>
            </w: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2</w:t>
            </w:r>
          </w:p>
        </w:tc>
        <w:tc>
          <w:tcPr>
            <w:tcW w:w="10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区域经济学（020202）；产业经济学（020205）；劳动经济学（020207）；农业经济管理（120301）</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博士研究生</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不限</w:t>
            </w:r>
          </w:p>
        </w:tc>
        <w:tc>
          <w:tcPr>
            <w:tcW w:w="10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具有2年以上相关工作经验，发表SCI/SSCI/CSSCI论文2篇及以上。</w:t>
            </w:r>
          </w:p>
        </w:tc>
        <w:tc>
          <w:tcPr>
            <w:tcW w:w="540" w:type="pct"/>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梁老师0779-2260511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53" w:hRule="atLeast"/>
        </w:trPr>
        <w:tc>
          <w:tcPr>
            <w:tcW w:w="308" w:type="pc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自然资源部第四海洋研究所</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遥感应用技术</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开展面向东盟区域的卫星遥感解译技术及编图应用研究，多模态数据管理和应用技术研究</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广西北海</w:t>
            </w: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1</w:t>
            </w:r>
          </w:p>
        </w:tc>
        <w:tc>
          <w:tcPr>
            <w:tcW w:w="10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地图学与地理信息系统（070503）；海洋科学（0707）；模式识别与智能系统（081104）；计算机应用技术（081203）；地图制图学与地理信息工程（081603）；地球物理学（0708）；摄影测量与遥感（081602）；情报学（120502）</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博士研究生</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不限</w:t>
            </w:r>
          </w:p>
        </w:tc>
        <w:tc>
          <w:tcPr>
            <w:tcW w:w="10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1.有海洋大数据平台建设、海洋信息编图与知识图谱研究、海洋及海岸带遥感、卫星数据处理等相关领域工作经历，以第一作者发表过核心期刊论文；</w:t>
            </w:r>
            <w:r>
              <w:rPr>
                <w:rFonts w:hint="eastAsia" w:ascii="黑体" w:hAnsi="黑体" w:eastAsia="黑体" w:cs="黑体"/>
                <w:b w:val="0"/>
                <w:bCs w:val="0"/>
                <w:i w:val="0"/>
                <w:iCs w:val="0"/>
                <w:color w:val="000000"/>
                <w:kern w:val="0"/>
                <w:sz w:val="21"/>
                <w:szCs w:val="21"/>
                <w:u w:val="none"/>
                <w:lang w:val="en-US" w:eastAsia="zh-CN" w:bidi="ar"/>
              </w:rPr>
              <w:br w:type="textWrapping"/>
            </w:r>
            <w:r>
              <w:rPr>
                <w:rFonts w:hint="eastAsia" w:ascii="黑体" w:hAnsi="黑体" w:eastAsia="黑体" w:cs="黑体"/>
                <w:b w:val="0"/>
                <w:bCs w:val="0"/>
                <w:i w:val="0"/>
                <w:iCs w:val="0"/>
                <w:color w:val="000000"/>
                <w:kern w:val="0"/>
                <w:sz w:val="21"/>
                <w:szCs w:val="21"/>
                <w:u w:val="none"/>
                <w:lang w:val="en-US" w:eastAsia="zh-CN" w:bidi="ar"/>
              </w:rPr>
              <w:t>2. 年龄一般不超过35周岁，职称不低于中级，高级职称可放宽至45岁。</w:t>
            </w:r>
          </w:p>
        </w:tc>
        <w:tc>
          <w:tcPr>
            <w:tcW w:w="540" w:type="pct"/>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梁老师0779-2260511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0" w:hRule="atLeast"/>
        </w:trPr>
        <w:tc>
          <w:tcPr>
            <w:tcW w:w="308" w:type="pc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自然资源部第四海洋研究所</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海洋权益与政策</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开展东盟国家地区规则与国际海洋法研究</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广西北海</w:t>
            </w: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1</w:t>
            </w:r>
          </w:p>
        </w:tc>
        <w:tc>
          <w:tcPr>
            <w:tcW w:w="10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环境与资源保护法学（030108）；国际法学（030109）；国际政治（030206）；国际关系（030207）；社会学（030301）；人类学（030303）；世界史（060108）</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博士研究生</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不限</w:t>
            </w:r>
          </w:p>
        </w:tc>
        <w:tc>
          <w:tcPr>
            <w:tcW w:w="10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具有2年以上相关工作经验，发表过相关学术论文。</w:t>
            </w:r>
          </w:p>
        </w:tc>
        <w:tc>
          <w:tcPr>
            <w:tcW w:w="540" w:type="pct"/>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梁老师0779-2260511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83" w:hRule="atLeast"/>
        </w:trPr>
        <w:tc>
          <w:tcPr>
            <w:tcW w:w="308" w:type="pc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自然资源部第四海洋研究所</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分析测试岗3</w:t>
            </w:r>
          </w:p>
        </w:tc>
        <w:tc>
          <w:tcPr>
            <w:tcW w:w="7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负责海水、沉积物、生物体分析测试，CMA认证及大型仪器设备管理</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广西北海</w:t>
            </w:r>
          </w:p>
        </w:tc>
        <w:tc>
          <w:tcPr>
            <w:tcW w:w="2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1</w:t>
            </w:r>
          </w:p>
        </w:tc>
        <w:tc>
          <w:tcPr>
            <w:tcW w:w="10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化学（0703）；海洋化学（070702）</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博士研究生</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不限</w:t>
            </w:r>
          </w:p>
        </w:tc>
        <w:tc>
          <w:tcPr>
            <w:tcW w:w="10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1.熟悉CMA认证流程；</w:t>
            </w:r>
            <w:r>
              <w:rPr>
                <w:rFonts w:hint="eastAsia" w:ascii="黑体" w:hAnsi="黑体" w:eastAsia="黑体" w:cs="黑体"/>
                <w:b w:val="0"/>
                <w:bCs w:val="0"/>
                <w:i w:val="0"/>
                <w:iCs w:val="0"/>
                <w:color w:val="000000"/>
                <w:kern w:val="0"/>
                <w:sz w:val="21"/>
                <w:szCs w:val="21"/>
                <w:u w:val="none"/>
                <w:lang w:val="en-US" w:eastAsia="zh-CN" w:bidi="ar"/>
              </w:rPr>
              <w:br w:type="textWrapping"/>
            </w:r>
            <w:r>
              <w:rPr>
                <w:rFonts w:hint="eastAsia" w:ascii="黑体" w:hAnsi="黑体" w:eastAsia="黑体" w:cs="黑体"/>
                <w:b w:val="0"/>
                <w:bCs w:val="0"/>
                <w:i w:val="0"/>
                <w:iCs w:val="0"/>
                <w:color w:val="000000"/>
                <w:kern w:val="0"/>
                <w:sz w:val="21"/>
                <w:szCs w:val="21"/>
                <w:u w:val="none"/>
                <w:lang w:val="en-US" w:eastAsia="zh-CN" w:bidi="ar"/>
              </w:rPr>
              <w:t>2.独立编写质量手册、体系文件、作业文件；</w:t>
            </w:r>
            <w:r>
              <w:rPr>
                <w:rFonts w:hint="eastAsia" w:ascii="黑体" w:hAnsi="黑体" w:eastAsia="黑体" w:cs="黑体"/>
                <w:b w:val="0"/>
                <w:bCs w:val="0"/>
                <w:i w:val="0"/>
                <w:iCs w:val="0"/>
                <w:color w:val="000000"/>
                <w:kern w:val="0"/>
                <w:sz w:val="21"/>
                <w:szCs w:val="21"/>
                <w:u w:val="none"/>
                <w:lang w:val="en-US" w:eastAsia="zh-CN" w:bidi="ar"/>
              </w:rPr>
              <w:br w:type="textWrapping"/>
            </w:r>
            <w:r>
              <w:rPr>
                <w:rFonts w:hint="eastAsia" w:ascii="黑体" w:hAnsi="黑体" w:eastAsia="黑体" w:cs="黑体"/>
                <w:b w:val="0"/>
                <w:bCs w:val="0"/>
                <w:i w:val="0"/>
                <w:iCs w:val="0"/>
                <w:color w:val="000000"/>
                <w:kern w:val="0"/>
                <w:sz w:val="21"/>
                <w:szCs w:val="21"/>
                <w:u w:val="none"/>
                <w:lang w:val="en-US" w:eastAsia="zh-CN" w:bidi="ar"/>
              </w:rPr>
              <w:t>3.年龄一般不超过35周岁。</w:t>
            </w:r>
          </w:p>
        </w:tc>
        <w:tc>
          <w:tcPr>
            <w:tcW w:w="540" w:type="pct"/>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梁老师0779-2260511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0" w:hRule="atLeast"/>
        </w:trPr>
        <w:tc>
          <w:tcPr>
            <w:tcW w:w="5000" w:type="pct"/>
            <w:gridSpan w:val="10"/>
            <w:tcBorders>
              <w:top w:val="nil"/>
              <w:left w:val="single" w:color="000000" w:sz="8" w:space="0"/>
              <w:bottom w:val="single" w:color="000000" w:sz="8" w:space="0"/>
              <w:right w:val="single" w:color="000000" w:sz="8"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val="0"/>
              <w:ind w:left="663" w:hanging="663" w:hangingChars="300"/>
              <w:jc w:val="left"/>
              <w:textAlignment w:val="center"/>
              <w:rPr>
                <w:rFonts w:hint="eastAsia"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注：1.以上目录参考教育部《授予博士、硕士学位和培养研究生的学科、专业目录（2008更新版）》《学位授予和人才培养学科目录（2018年4月更新）》；</w:t>
            </w:r>
          </w:p>
          <w:p>
            <w:pPr>
              <w:keepNext w:val="0"/>
              <w:keepLines w:val="0"/>
              <w:pageBreakBefore w:val="0"/>
              <w:widowControl/>
              <w:suppressLineNumbers w:val="0"/>
              <w:kinsoku/>
              <w:wordWrap/>
              <w:overflowPunct/>
              <w:topLinePunct w:val="0"/>
              <w:autoSpaceDE/>
              <w:autoSpaceDN/>
              <w:bidi w:val="0"/>
              <w:adjustRightInd/>
              <w:snapToGrid w:val="0"/>
              <w:ind w:left="662" w:leftChars="210" w:hanging="221" w:hangingChars="100"/>
              <w:jc w:val="left"/>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2.对于所学专业相近但不在上述参考目录中的，可以与用人单位联系，确认报考资格。</w:t>
            </w:r>
          </w:p>
        </w:tc>
      </w:tr>
    </w:tbl>
    <w:p/>
    <w:sectPr>
      <w:headerReference r:id="rId5" w:type="first"/>
      <w:footerReference r:id="rId8" w:type="first"/>
      <w:headerReference r:id="rId3" w:type="default"/>
      <w:footerReference r:id="rId6" w:type="default"/>
      <w:headerReference r:id="rId4" w:type="even"/>
      <w:footerReference r:id="rId7" w:type="even"/>
      <w:pgSz w:w="16838" w:h="11906" w:orient="landscape"/>
      <w:pgMar w:top="1417" w:right="1304" w:bottom="1417" w:left="1304" w:header="851" w:footer="1417"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wordWrap w:val="0"/>
      <w:jc w:val="right"/>
      <w:rPr>
        <w:rFonts w:ascii="宋体" w:hAnsi="宋体" w:eastAsia="宋体" w:cs="Times New Roman"/>
        <w:sz w:val="28"/>
        <w:szCs w:val="28"/>
      </w:rPr>
    </w:pPr>
    <w:r>
      <w:rPr>
        <w:rStyle w:val="10"/>
        <w:rFonts w:ascii="宋体" w:hAnsi="宋体" w:eastAsia="宋体" w:cs="Times New Roman"/>
        <w:sz w:val="28"/>
        <w:szCs w:val="28"/>
      </w:rPr>
      <w:t xml:space="preserve">— </w:t>
    </w:r>
    <w:r>
      <w:rPr>
        <w:rStyle w:val="10"/>
        <w:rFonts w:ascii="宋体" w:hAnsi="宋体" w:eastAsia="宋体" w:cs="Times New Roman"/>
        <w:sz w:val="28"/>
        <w:szCs w:val="28"/>
      </w:rPr>
      <w:fldChar w:fldCharType="begin"/>
    </w:r>
    <w:r>
      <w:rPr>
        <w:rStyle w:val="10"/>
        <w:rFonts w:ascii="宋体" w:hAnsi="宋体" w:eastAsia="宋体" w:cs="Times New Roman"/>
        <w:sz w:val="28"/>
        <w:szCs w:val="28"/>
      </w:rPr>
      <w:instrText xml:space="preserve">PAGE  </w:instrText>
    </w:r>
    <w:r>
      <w:rPr>
        <w:rStyle w:val="10"/>
        <w:rFonts w:ascii="宋体" w:hAnsi="宋体" w:eastAsia="宋体" w:cs="Times New Roman"/>
        <w:sz w:val="28"/>
        <w:szCs w:val="28"/>
      </w:rPr>
      <w:fldChar w:fldCharType="separate"/>
    </w:r>
    <w:r>
      <w:rPr>
        <w:rStyle w:val="10"/>
        <w:rFonts w:ascii="宋体" w:hAnsi="宋体" w:eastAsia="宋体" w:cs="Times New Roman"/>
        <w:sz w:val="28"/>
        <w:szCs w:val="28"/>
      </w:rPr>
      <w:t>3</w:t>
    </w:r>
    <w:r>
      <w:rPr>
        <w:rStyle w:val="10"/>
        <w:rFonts w:ascii="宋体" w:hAnsi="宋体" w:eastAsia="宋体" w:cs="Times New Roman"/>
        <w:sz w:val="28"/>
        <w:szCs w:val="28"/>
      </w:rPr>
      <w:fldChar w:fldCharType="end"/>
    </w:r>
    <w:r>
      <w:rPr>
        <w:rStyle w:val="10"/>
        <w:rFonts w:ascii="宋体" w:hAnsi="宋体" w:eastAsia="宋体" w:cs="Times New Roman"/>
        <w:sz w:val="28"/>
        <w:szCs w:val="28"/>
      </w:rPr>
      <w:t xml:space="preserve"> —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280" w:firstLineChars="100"/>
      <w:rPr>
        <w:rFonts w:ascii="宋体" w:hAnsi="宋体" w:eastAsia="宋体" w:cs="Times New Roman"/>
        <w:sz w:val="28"/>
        <w:szCs w:val="28"/>
      </w:rPr>
    </w:pPr>
    <w:r>
      <w:rPr>
        <w:rStyle w:val="10"/>
        <w:rFonts w:ascii="宋体" w:hAnsi="宋体" w:eastAsia="宋体" w:cs="Times New Roman"/>
        <w:sz w:val="28"/>
        <w:szCs w:val="28"/>
      </w:rPr>
      <w:t xml:space="preserve">— </w:t>
    </w:r>
    <w:r>
      <w:rPr>
        <w:rStyle w:val="10"/>
        <w:rFonts w:ascii="宋体" w:hAnsi="宋体" w:eastAsia="宋体" w:cs="Times New Roman"/>
        <w:sz w:val="28"/>
        <w:szCs w:val="28"/>
      </w:rPr>
      <w:fldChar w:fldCharType="begin"/>
    </w:r>
    <w:r>
      <w:rPr>
        <w:rStyle w:val="10"/>
        <w:rFonts w:ascii="宋体" w:hAnsi="宋体" w:eastAsia="宋体" w:cs="Times New Roman"/>
        <w:sz w:val="28"/>
        <w:szCs w:val="28"/>
      </w:rPr>
      <w:instrText xml:space="preserve">PAGE  </w:instrText>
    </w:r>
    <w:r>
      <w:rPr>
        <w:rStyle w:val="10"/>
        <w:rFonts w:ascii="宋体" w:hAnsi="宋体" w:eastAsia="宋体" w:cs="Times New Roman"/>
        <w:sz w:val="28"/>
        <w:szCs w:val="28"/>
      </w:rPr>
      <w:fldChar w:fldCharType="separate"/>
    </w:r>
    <w:r>
      <w:rPr>
        <w:rStyle w:val="10"/>
        <w:rFonts w:ascii="宋体" w:hAnsi="宋体" w:eastAsia="宋体" w:cs="Times New Roman"/>
        <w:sz w:val="28"/>
        <w:szCs w:val="28"/>
      </w:rPr>
      <w:t>2</w:t>
    </w:r>
    <w:r>
      <w:rPr>
        <w:rStyle w:val="10"/>
        <w:rFonts w:ascii="宋体" w:hAnsi="宋体" w:eastAsia="宋体" w:cs="Times New Roman"/>
        <w:sz w:val="28"/>
        <w:szCs w:val="28"/>
      </w:rPr>
      <w:fldChar w:fldCharType="end"/>
    </w:r>
    <w:r>
      <w:rPr>
        <w:rStyle w:val="10"/>
        <w:rFonts w:ascii="宋体" w:hAnsi="宋体" w:eastAsia="宋体" w:cs="Times New Roman"/>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280" w:firstLineChars="100"/>
      <w:jc w:val="right"/>
      <w:rPr>
        <w:rFonts w:ascii="宋体" w:hAnsi="宋体" w:eastAsia="宋体" w:cs="Times New Roman"/>
        <w:sz w:val="28"/>
        <w:szCs w:val="28"/>
      </w:rPr>
    </w:pPr>
    <w:r>
      <w:rPr>
        <w:rStyle w:val="10"/>
        <w:rFonts w:ascii="宋体" w:hAnsi="宋体" w:eastAsia="宋体" w:cs="Times New Roman"/>
        <w:sz w:val="28"/>
        <w:szCs w:val="28"/>
      </w:rPr>
      <w:t xml:space="preserve">— </w:t>
    </w:r>
    <w:r>
      <w:rPr>
        <w:rStyle w:val="10"/>
        <w:rFonts w:ascii="宋体" w:hAnsi="宋体" w:eastAsia="宋体" w:cs="Times New Roman"/>
        <w:sz w:val="28"/>
        <w:szCs w:val="28"/>
      </w:rPr>
      <w:fldChar w:fldCharType="begin"/>
    </w:r>
    <w:r>
      <w:rPr>
        <w:rStyle w:val="10"/>
        <w:rFonts w:ascii="宋体" w:hAnsi="宋体" w:eastAsia="宋体" w:cs="Times New Roman"/>
        <w:sz w:val="28"/>
        <w:szCs w:val="28"/>
      </w:rPr>
      <w:instrText xml:space="preserve">PAGE  </w:instrText>
    </w:r>
    <w:r>
      <w:rPr>
        <w:rStyle w:val="10"/>
        <w:rFonts w:ascii="宋体" w:hAnsi="宋体" w:eastAsia="宋体" w:cs="Times New Roman"/>
        <w:sz w:val="28"/>
        <w:szCs w:val="28"/>
      </w:rPr>
      <w:fldChar w:fldCharType="separate"/>
    </w:r>
    <w:r>
      <w:rPr>
        <w:rStyle w:val="10"/>
        <w:rFonts w:ascii="宋体" w:hAnsi="宋体" w:eastAsia="宋体" w:cs="Times New Roman"/>
        <w:sz w:val="28"/>
        <w:szCs w:val="28"/>
      </w:rPr>
      <w:t>2</w:t>
    </w:r>
    <w:r>
      <w:rPr>
        <w:rStyle w:val="10"/>
        <w:rFonts w:ascii="宋体" w:hAnsi="宋体" w:eastAsia="宋体" w:cs="Times New Roman"/>
        <w:sz w:val="28"/>
        <w:szCs w:val="28"/>
      </w:rPr>
      <w:fldChar w:fldCharType="end"/>
    </w:r>
    <w:r>
      <w:rPr>
        <w:rStyle w:val="10"/>
        <w:rFonts w:ascii="宋体" w:hAnsi="宋体" w:eastAsia="宋体" w:cs="Times New Roman"/>
        <w:sz w:val="28"/>
        <w:szCs w:val="28"/>
      </w:rPr>
      <w:t xml:space="preserve"> —</w:t>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tabs>
        <w:tab w:val="left" w:pos="1976"/>
        <w:tab w:val="clear" w:pos="4153"/>
        <w:tab w:val="clear" w:pos="8306"/>
      </w:tabs>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trackRevisions w:val="1"/>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2ZTA3M2ZiMjAyYjM0MGNlMGYzZmZkYmViNTRhMjcifQ=="/>
  </w:docVars>
  <w:rsids>
    <w:rsidRoot w:val="00F314D2"/>
    <w:rsid w:val="00004C59"/>
    <w:rsid w:val="00006271"/>
    <w:rsid w:val="000177B8"/>
    <w:rsid w:val="00017D67"/>
    <w:rsid w:val="0002352C"/>
    <w:rsid w:val="00044863"/>
    <w:rsid w:val="00050E3C"/>
    <w:rsid w:val="000519AB"/>
    <w:rsid w:val="00061330"/>
    <w:rsid w:val="000679C5"/>
    <w:rsid w:val="00085099"/>
    <w:rsid w:val="000909D4"/>
    <w:rsid w:val="000A4914"/>
    <w:rsid w:val="000C6AD0"/>
    <w:rsid w:val="000D3599"/>
    <w:rsid w:val="000D56A9"/>
    <w:rsid w:val="000E1D36"/>
    <w:rsid w:val="000E4E6E"/>
    <w:rsid w:val="000F221F"/>
    <w:rsid w:val="000F22DB"/>
    <w:rsid w:val="000F2C56"/>
    <w:rsid w:val="000F57F5"/>
    <w:rsid w:val="00102785"/>
    <w:rsid w:val="0010625F"/>
    <w:rsid w:val="0011322C"/>
    <w:rsid w:val="00132216"/>
    <w:rsid w:val="001349C5"/>
    <w:rsid w:val="00143D5B"/>
    <w:rsid w:val="001610CA"/>
    <w:rsid w:val="001615DD"/>
    <w:rsid w:val="0016509D"/>
    <w:rsid w:val="00170227"/>
    <w:rsid w:val="00171885"/>
    <w:rsid w:val="00190911"/>
    <w:rsid w:val="001A4CF6"/>
    <w:rsid w:val="001A5F6B"/>
    <w:rsid w:val="001A5FCC"/>
    <w:rsid w:val="001B01BA"/>
    <w:rsid w:val="001B6B76"/>
    <w:rsid w:val="001D223E"/>
    <w:rsid w:val="001D4A5D"/>
    <w:rsid w:val="001D7AA2"/>
    <w:rsid w:val="001F01A2"/>
    <w:rsid w:val="001F184C"/>
    <w:rsid w:val="00203A4C"/>
    <w:rsid w:val="00222595"/>
    <w:rsid w:val="00234686"/>
    <w:rsid w:val="00235C2F"/>
    <w:rsid w:val="00251CF1"/>
    <w:rsid w:val="0025670C"/>
    <w:rsid w:val="002654F3"/>
    <w:rsid w:val="00267696"/>
    <w:rsid w:val="00277D0F"/>
    <w:rsid w:val="00284F11"/>
    <w:rsid w:val="002879E4"/>
    <w:rsid w:val="0029224A"/>
    <w:rsid w:val="00297A74"/>
    <w:rsid w:val="002A139C"/>
    <w:rsid w:val="002A161F"/>
    <w:rsid w:val="002B6DD9"/>
    <w:rsid w:val="002B7B23"/>
    <w:rsid w:val="002C0DB8"/>
    <w:rsid w:val="002C245C"/>
    <w:rsid w:val="002C4EBE"/>
    <w:rsid w:val="002D2EEE"/>
    <w:rsid w:val="002E2753"/>
    <w:rsid w:val="002E2E43"/>
    <w:rsid w:val="002E6119"/>
    <w:rsid w:val="002F09FF"/>
    <w:rsid w:val="002F28EA"/>
    <w:rsid w:val="002F2CB5"/>
    <w:rsid w:val="002F6DAE"/>
    <w:rsid w:val="00305800"/>
    <w:rsid w:val="003112B4"/>
    <w:rsid w:val="0032782D"/>
    <w:rsid w:val="00333BDD"/>
    <w:rsid w:val="003574A8"/>
    <w:rsid w:val="00357B3C"/>
    <w:rsid w:val="0036490D"/>
    <w:rsid w:val="00366D4A"/>
    <w:rsid w:val="00377F5F"/>
    <w:rsid w:val="0038081C"/>
    <w:rsid w:val="00381032"/>
    <w:rsid w:val="00382718"/>
    <w:rsid w:val="0038677E"/>
    <w:rsid w:val="00386C0B"/>
    <w:rsid w:val="003916F7"/>
    <w:rsid w:val="003932E9"/>
    <w:rsid w:val="003934BA"/>
    <w:rsid w:val="00393A61"/>
    <w:rsid w:val="003A7547"/>
    <w:rsid w:val="003C0FA8"/>
    <w:rsid w:val="003C7887"/>
    <w:rsid w:val="003D3BB0"/>
    <w:rsid w:val="003E05DC"/>
    <w:rsid w:val="003F0F30"/>
    <w:rsid w:val="00400554"/>
    <w:rsid w:val="0040302D"/>
    <w:rsid w:val="004063FA"/>
    <w:rsid w:val="00406B84"/>
    <w:rsid w:val="00443026"/>
    <w:rsid w:val="0044642C"/>
    <w:rsid w:val="004760F1"/>
    <w:rsid w:val="004840BC"/>
    <w:rsid w:val="004B1C08"/>
    <w:rsid w:val="004B4EA0"/>
    <w:rsid w:val="004C3313"/>
    <w:rsid w:val="004C3AC3"/>
    <w:rsid w:val="004F042F"/>
    <w:rsid w:val="004F130D"/>
    <w:rsid w:val="0050164B"/>
    <w:rsid w:val="005050D6"/>
    <w:rsid w:val="00515430"/>
    <w:rsid w:val="00534ED6"/>
    <w:rsid w:val="00542F74"/>
    <w:rsid w:val="00544535"/>
    <w:rsid w:val="0055315B"/>
    <w:rsid w:val="00554729"/>
    <w:rsid w:val="00555ABA"/>
    <w:rsid w:val="005601C0"/>
    <w:rsid w:val="0056100E"/>
    <w:rsid w:val="005655AB"/>
    <w:rsid w:val="00574B76"/>
    <w:rsid w:val="0057782B"/>
    <w:rsid w:val="00584C31"/>
    <w:rsid w:val="00597DBF"/>
    <w:rsid w:val="005A6867"/>
    <w:rsid w:val="005C2FBD"/>
    <w:rsid w:val="005D5095"/>
    <w:rsid w:val="005E4F02"/>
    <w:rsid w:val="005F6259"/>
    <w:rsid w:val="005F690C"/>
    <w:rsid w:val="00602EC9"/>
    <w:rsid w:val="00622992"/>
    <w:rsid w:val="00623854"/>
    <w:rsid w:val="0062492E"/>
    <w:rsid w:val="00633A0A"/>
    <w:rsid w:val="00640DA4"/>
    <w:rsid w:val="00645378"/>
    <w:rsid w:val="00651FBC"/>
    <w:rsid w:val="0066497B"/>
    <w:rsid w:val="00670A7D"/>
    <w:rsid w:val="00696194"/>
    <w:rsid w:val="006A3A69"/>
    <w:rsid w:val="006B400E"/>
    <w:rsid w:val="006C113E"/>
    <w:rsid w:val="006C1D62"/>
    <w:rsid w:val="006C2631"/>
    <w:rsid w:val="006D2E57"/>
    <w:rsid w:val="006D5568"/>
    <w:rsid w:val="006D6ED2"/>
    <w:rsid w:val="006E42A6"/>
    <w:rsid w:val="006E5F6E"/>
    <w:rsid w:val="006E67D7"/>
    <w:rsid w:val="006F0528"/>
    <w:rsid w:val="006F1FE0"/>
    <w:rsid w:val="007163C7"/>
    <w:rsid w:val="00716498"/>
    <w:rsid w:val="007242CA"/>
    <w:rsid w:val="007302F6"/>
    <w:rsid w:val="00745734"/>
    <w:rsid w:val="0076442A"/>
    <w:rsid w:val="00764DE0"/>
    <w:rsid w:val="0076788E"/>
    <w:rsid w:val="0077010B"/>
    <w:rsid w:val="0077583B"/>
    <w:rsid w:val="00792A30"/>
    <w:rsid w:val="007B778C"/>
    <w:rsid w:val="007C0884"/>
    <w:rsid w:val="007F5850"/>
    <w:rsid w:val="007F7183"/>
    <w:rsid w:val="00824832"/>
    <w:rsid w:val="008346EB"/>
    <w:rsid w:val="00837893"/>
    <w:rsid w:val="00840D8B"/>
    <w:rsid w:val="0085176D"/>
    <w:rsid w:val="008670F1"/>
    <w:rsid w:val="00892E19"/>
    <w:rsid w:val="0089675D"/>
    <w:rsid w:val="008A36AC"/>
    <w:rsid w:val="008A466F"/>
    <w:rsid w:val="008B4973"/>
    <w:rsid w:val="008C0EC5"/>
    <w:rsid w:val="008D239E"/>
    <w:rsid w:val="008E202D"/>
    <w:rsid w:val="008E23F0"/>
    <w:rsid w:val="008F3C75"/>
    <w:rsid w:val="008F716B"/>
    <w:rsid w:val="00904C95"/>
    <w:rsid w:val="009200E9"/>
    <w:rsid w:val="00962CF2"/>
    <w:rsid w:val="00962DDF"/>
    <w:rsid w:val="00963892"/>
    <w:rsid w:val="00967A61"/>
    <w:rsid w:val="00983573"/>
    <w:rsid w:val="009836B9"/>
    <w:rsid w:val="0098511F"/>
    <w:rsid w:val="00993141"/>
    <w:rsid w:val="0099350F"/>
    <w:rsid w:val="009938A7"/>
    <w:rsid w:val="009A31A1"/>
    <w:rsid w:val="009A427D"/>
    <w:rsid w:val="009B72E8"/>
    <w:rsid w:val="009D2561"/>
    <w:rsid w:val="009E1D42"/>
    <w:rsid w:val="009F1879"/>
    <w:rsid w:val="00A0013F"/>
    <w:rsid w:val="00A01462"/>
    <w:rsid w:val="00A07F17"/>
    <w:rsid w:val="00A15114"/>
    <w:rsid w:val="00A26A55"/>
    <w:rsid w:val="00A27B83"/>
    <w:rsid w:val="00A3162B"/>
    <w:rsid w:val="00A345D8"/>
    <w:rsid w:val="00A3524D"/>
    <w:rsid w:val="00A360CD"/>
    <w:rsid w:val="00A455A3"/>
    <w:rsid w:val="00A5158D"/>
    <w:rsid w:val="00A55D85"/>
    <w:rsid w:val="00A64350"/>
    <w:rsid w:val="00A756CC"/>
    <w:rsid w:val="00A87308"/>
    <w:rsid w:val="00A91B82"/>
    <w:rsid w:val="00AA261C"/>
    <w:rsid w:val="00AA4163"/>
    <w:rsid w:val="00AA74D1"/>
    <w:rsid w:val="00AA7C3F"/>
    <w:rsid w:val="00AB4044"/>
    <w:rsid w:val="00AC2889"/>
    <w:rsid w:val="00AC61CA"/>
    <w:rsid w:val="00AC7D54"/>
    <w:rsid w:val="00AE0121"/>
    <w:rsid w:val="00AE0B10"/>
    <w:rsid w:val="00AE30BD"/>
    <w:rsid w:val="00AF000C"/>
    <w:rsid w:val="00B04FD8"/>
    <w:rsid w:val="00B07BB8"/>
    <w:rsid w:val="00B1220A"/>
    <w:rsid w:val="00B16772"/>
    <w:rsid w:val="00B172E8"/>
    <w:rsid w:val="00B22C46"/>
    <w:rsid w:val="00B24801"/>
    <w:rsid w:val="00B27B9F"/>
    <w:rsid w:val="00B312D1"/>
    <w:rsid w:val="00B3388F"/>
    <w:rsid w:val="00B348E5"/>
    <w:rsid w:val="00B40C5A"/>
    <w:rsid w:val="00B571AA"/>
    <w:rsid w:val="00B6491D"/>
    <w:rsid w:val="00B72B0C"/>
    <w:rsid w:val="00B77430"/>
    <w:rsid w:val="00B83491"/>
    <w:rsid w:val="00B97CC3"/>
    <w:rsid w:val="00BA4AED"/>
    <w:rsid w:val="00BB0DD5"/>
    <w:rsid w:val="00BB1B85"/>
    <w:rsid w:val="00BC2875"/>
    <w:rsid w:val="00BD4CC1"/>
    <w:rsid w:val="00C02995"/>
    <w:rsid w:val="00C02F82"/>
    <w:rsid w:val="00C03632"/>
    <w:rsid w:val="00C07A0D"/>
    <w:rsid w:val="00C12CD5"/>
    <w:rsid w:val="00C30727"/>
    <w:rsid w:val="00C318DD"/>
    <w:rsid w:val="00C36074"/>
    <w:rsid w:val="00C45539"/>
    <w:rsid w:val="00C5129F"/>
    <w:rsid w:val="00C53AD4"/>
    <w:rsid w:val="00C57E53"/>
    <w:rsid w:val="00C6086A"/>
    <w:rsid w:val="00C84AD0"/>
    <w:rsid w:val="00C84DA9"/>
    <w:rsid w:val="00C92165"/>
    <w:rsid w:val="00C93440"/>
    <w:rsid w:val="00C9443A"/>
    <w:rsid w:val="00C97C64"/>
    <w:rsid w:val="00CA1190"/>
    <w:rsid w:val="00CA7D9C"/>
    <w:rsid w:val="00CB7542"/>
    <w:rsid w:val="00CB75C4"/>
    <w:rsid w:val="00CE06D3"/>
    <w:rsid w:val="00CE302B"/>
    <w:rsid w:val="00CE492A"/>
    <w:rsid w:val="00CE5784"/>
    <w:rsid w:val="00CE7BD9"/>
    <w:rsid w:val="00CE7CE6"/>
    <w:rsid w:val="00D0668A"/>
    <w:rsid w:val="00D12AFC"/>
    <w:rsid w:val="00D1330A"/>
    <w:rsid w:val="00D17949"/>
    <w:rsid w:val="00D24F8A"/>
    <w:rsid w:val="00D477F0"/>
    <w:rsid w:val="00D51EC4"/>
    <w:rsid w:val="00D67999"/>
    <w:rsid w:val="00D7113B"/>
    <w:rsid w:val="00D77A54"/>
    <w:rsid w:val="00D86B14"/>
    <w:rsid w:val="00D94821"/>
    <w:rsid w:val="00DA2229"/>
    <w:rsid w:val="00DD2BDB"/>
    <w:rsid w:val="00DE0A2C"/>
    <w:rsid w:val="00DE30E4"/>
    <w:rsid w:val="00DE7D2A"/>
    <w:rsid w:val="00DF1A8C"/>
    <w:rsid w:val="00E34417"/>
    <w:rsid w:val="00E45406"/>
    <w:rsid w:val="00E51306"/>
    <w:rsid w:val="00E541D6"/>
    <w:rsid w:val="00E756B5"/>
    <w:rsid w:val="00E765A1"/>
    <w:rsid w:val="00E83750"/>
    <w:rsid w:val="00E87D04"/>
    <w:rsid w:val="00E94397"/>
    <w:rsid w:val="00E976AA"/>
    <w:rsid w:val="00EA21FC"/>
    <w:rsid w:val="00EA717E"/>
    <w:rsid w:val="00EB0266"/>
    <w:rsid w:val="00EB5B04"/>
    <w:rsid w:val="00EC116D"/>
    <w:rsid w:val="00EC3EE6"/>
    <w:rsid w:val="00ED54E6"/>
    <w:rsid w:val="00EE5D2B"/>
    <w:rsid w:val="00EF3AC2"/>
    <w:rsid w:val="00F01612"/>
    <w:rsid w:val="00F0281F"/>
    <w:rsid w:val="00F02958"/>
    <w:rsid w:val="00F04239"/>
    <w:rsid w:val="00F11CE8"/>
    <w:rsid w:val="00F14013"/>
    <w:rsid w:val="00F21B43"/>
    <w:rsid w:val="00F314D2"/>
    <w:rsid w:val="00F32492"/>
    <w:rsid w:val="00F335EF"/>
    <w:rsid w:val="00F35206"/>
    <w:rsid w:val="00F4695B"/>
    <w:rsid w:val="00F52CC1"/>
    <w:rsid w:val="00F66E19"/>
    <w:rsid w:val="00F712C6"/>
    <w:rsid w:val="00F720D3"/>
    <w:rsid w:val="00F95348"/>
    <w:rsid w:val="00FA0566"/>
    <w:rsid w:val="00FA33D6"/>
    <w:rsid w:val="00FB12CF"/>
    <w:rsid w:val="00FB51F3"/>
    <w:rsid w:val="00FC04C4"/>
    <w:rsid w:val="00FC3B82"/>
    <w:rsid w:val="00FC57D4"/>
    <w:rsid w:val="00FD6BB6"/>
    <w:rsid w:val="00FD7607"/>
    <w:rsid w:val="00FD7D58"/>
    <w:rsid w:val="00FE0A0D"/>
    <w:rsid w:val="024535A0"/>
    <w:rsid w:val="0ACC2D8C"/>
    <w:rsid w:val="154D5CA6"/>
    <w:rsid w:val="19BE6D54"/>
    <w:rsid w:val="1CD84688"/>
    <w:rsid w:val="23565C69"/>
    <w:rsid w:val="269B54AB"/>
    <w:rsid w:val="289A5EEE"/>
    <w:rsid w:val="2D12039F"/>
    <w:rsid w:val="34313801"/>
    <w:rsid w:val="39602492"/>
    <w:rsid w:val="40CF0629"/>
    <w:rsid w:val="41343A1F"/>
    <w:rsid w:val="44FF5255"/>
    <w:rsid w:val="4DD35BDB"/>
    <w:rsid w:val="501A1195"/>
    <w:rsid w:val="538C663E"/>
    <w:rsid w:val="5BF50A1D"/>
    <w:rsid w:val="5DA9036A"/>
    <w:rsid w:val="5F0B786B"/>
    <w:rsid w:val="6BE13E9A"/>
    <w:rsid w:val="76CF6854"/>
    <w:rsid w:val="78AC47D1"/>
    <w:rsid w:val="78E81AEF"/>
    <w:rsid w:val="7B043F9C"/>
    <w:rsid w:val="7F0C418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6"/>
    <w:qFormat/>
    <w:uiPriority w:val="0"/>
    <w:rPr>
      <w:rFonts w:ascii="宋体" w:hAnsi="Courier New" w:eastAsia="宋体" w:cs="Times New Roman"/>
      <w:szCs w:val="20"/>
    </w:rPr>
  </w:style>
  <w:style w:type="paragraph" w:styleId="3">
    <w:name w:val="Date"/>
    <w:basedOn w:val="1"/>
    <w:next w:val="1"/>
    <w:link w:val="12"/>
    <w:semiHidden/>
    <w:unhideWhenUsed/>
    <w:qFormat/>
    <w:uiPriority w:val="99"/>
    <w:pPr>
      <w:ind w:left="100" w:leftChars="2500"/>
    </w:pPr>
  </w:style>
  <w:style w:type="paragraph" w:styleId="4">
    <w:name w:val="Balloon Text"/>
    <w:basedOn w:val="1"/>
    <w:link w:val="19"/>
    <w:semiHidden/>
    <w:unhideWhenUsed/>
    <w:qFormat/>
    <w:uiPriority w:val="99"/>
    <w:rPr>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qFormat/>
    <w:uiPriority w:val="0"/>
  </w:style>
  <w:style w:type="character" w:styleId="11">
    <w:name w:val="Hyperlink"/>
    <w:basedOn w:val="9"/>
    <w:unhideWhenUsed/>
    <w:qFormat/>
    <w:uiPriority w:val="99"/>
    <w:rPr>
      <w:color w:val="0000FF" w:themeColor="hyperlink"/>
      <w:u w:val="single"/>
      <w14:textFill>
        <w14:solidFill>
          <w14:schemeClr w14:val="hlink"/>
        </w14:solidFill>
      </w14:textFill>
    </w:rPr>
  </w:style>
  <w:style w:type="character" w:customStyle="1" w:styleId="12">
    <w:name w:val="日期 字符"/>
    <w:basedOn w:val="9"/>
    <w:link w:val="3"/>
    <w:semiHidden/>
    <w:qFormat/>
    <w:uiPriority w:val="99"/>
  </w:style>
  <w:style w:type="character" w:customStyle="1" w:styleId="13">
    <w:name w:val="页眉 字符"/>
    <w:basedOn w:val="9"/>
    <w:link w:val="6"/>
    <w:qFormat/>
    <w:uiPriority w:val="99"/>
    <w:rPr>
      <w:sz w:val="18"/>
      <w:szCs w:val="18"/>
    </w:rPr>
  </w:style>
  <w:style w:type="character" w:customStyle="1" w:styleId="14">
    <w:name w:val="页脚 字符"/>
    <w:basedOn w:val="9"/>
    <w:link w:val="5"/>
    <w:qFormat/>
    <w:uiPriority w:val="99"/>
    <w:rPr>
      <w:sz w:val="18"/>
      <w:szCs w:val="18"/>
    </w:rPr>
  </w:style>
  <w:style w:type="paragraph" w:styleId="15">
    <w:name w:val="List Paragraph"/>
    <w:basedOn w:val="1"/>
    <w:qFormat/>
    <w:uiPriority w:val="99"/>
    <w:pPr>
      <w:ind w:firstLine="420" w:firstLineChars="200"/>
    </w:pPr>
  </w:style>
  <w:style w:type="character" w:customStyle="1" w:styleId="16">
    <w:name w:val="纯文本 字符"/>
    <w:basedOn w:val="9"/>
    <w:link w:val="2"/>
    <w:qFormat/>
    <w:uiPriority w:val="0"/>
    <w:rPr>
      <w:rFonts w:ascii="宋体" w:hAnsi="Courier New" w:eastAsia="宋体" w:cs="Times New Roman"/>
      <w:szCs w:val="20"/>
    </w:rPr>
  </w:style>
  <w:style w:type="paragraph" w:customStyle="1" w:styleId="17">
    <w:name w:val="主题词一"/>
    <w:qFormat/>
    <w:uiPriority w:val="0"/>
    <w:rPr>
      <w:rFonts w:ascii="Times New Roman" w:hAnsi="Times New Roman" w:eastAsia="宋体" w:cs="Times New Roman"/>
      <w:kern w:val="0"/>
      <w:sz w:val="28"/>
      <w:szCs w:val="20"/>
      <w:lang w:val="en-US" w:eastAsia="zh-CN" w:bidi="ar-SA"/>
    </w:rPr>
  </w:style>
  <w:style w:type="paragraph" w:customStyle="1" w:styleId="18">
    <w:name w:val="主题词"/>
    <w:qFormat/>
    <w:uiPriority w:val="0"/>
    <w:pPr>
      <w:ind w:right="948"/>
    </w:pPr>
    <w:rPr>
      <w:rFonts w:ascii="黑体" w:hAnsi="Times New Roman" w:eastAsia="黑体" w:cs="Times New Roman"/>
      <w:b/>
      <w:kern w:val="0"/>
      <w:sz w:val="32"/>
      <w:szCs w:val="20"/>
      <w:lang w:val="en-US" w:eastAsia="zh-CN" w:bidi="ar-SA"/>
    </w:rPr>
  </w:style>
  <w:style w:type="character" w:customStyle="1" w:styleId="19">
    <w:name w:val="批注框文本 字符"/>
    <w:basedOn w:val="9"/>
    <w:link w:val="4"/>
    <w:semiHidden/>
    <w:qFormat/>
    <w:uiPriority w:val="99"/>
    <w:rPr>
      <w:sz w:val="18"/>
      <w:szCs w:val="18"/>
    </w:rPr>
  </w:style>
  <w:style w:type="paragraph" w:customStyle="1" w:styleId="20">
    <w:name w:val="Body text|1"/>
    <w:basedOn w:val="1"/>
    <w:qFormat/>
    <w:uiPriority w:val="0"/>
    <w:pPr>
      <w:spacing w:line="439" w:lineRule="auto"/>
      <w:ind w:firstLine="400"/>
    </w:pPr>
    <w:rPr>
      <w:rFonts w:ascii="宋体" w:hAnsi="宋体" w:eastAsia="宋体" w:cs="宋体"/>
      <w:sz w:val="30"/>
      <w:szCs w:val="30"/>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A0738E-5F4B-426A-B450-8891CF96F9DF}">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Pages>
  <Words>1582</Words>
  <Characters>1946</Characters>
  <Lines>7</Lines>
  <Paragraphs>2</Paragraphs>
  <TotalTime>99</TotalTime>
  <ScaleCrop>false</ScaleCrop>
  <LinksUpToDate>false</LinksUpToDate>
  <CharactersWithSpaces>1947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2021-01-22T03:10:00Z</dcterms:created>
  <dc:creator>Administrator</dc:creator>
  <cp:lastModifiedBy>Leo</cp:lastModifiedBy>
  <cp:lastPrinted>2023-03-28T07:20:00Z</cp:lastPrinted>
  <dcterms:modified xsi:type="dcterms:W3CDTF">2023-04-20T08:26:26Z</dcterms:modified>
  <cp:revision>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541F764CCB0D4F27A18EF1F8C04394DA</vt:lpwstr>
  </property>
</Properties>
</file>