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东台市第三人民医院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60606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2023年公开招聘编外合同制工作人员公告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5"/>
        <w:jc w:val="both"/>
        <w:textAlignment w:val="auto"/>
        <w:outlineLvl w:val="9"/>
        <w:rPr>
          <w:rFonts w:ascii="仿宋" w:hAnsi="仿宋" w:eastAsia="仿宋" w:cs="仿宋"/>
          <w:color w:val="333333"/>
          <w:sz w:val="31"/>
          <w:szCs w:val="31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我院因工作需要，决定面向社会公开招聘编外合同制工作人员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名，现公告如下：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一、招聘岗位及人数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招聘岗位和人数：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收费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员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名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二、招聘条件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1、坚持四项基本原则，拥护党和国家的路线、方针、政策。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2、遵纪守法，品行端正，有较强的事业心和责任感，无经济、刑事等不良记录，身体健康。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3、招聘对象：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财会专业，大专以上学历，具有相关会计专业技术资格，计算机操作熟练，有工作经验者优先。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、年龄：3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周岁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以下（198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年1月1日以后出生）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。</w:t>
      </w:r>
      <w:r>
        <w:rPr>
          <w:rFonts w:hint="eastAsia" w:ascii="黑体" w:hAnsi="黑体" w:eastAsia="黑体" w:cs="黑体"/>
          <w:color w:val="333333"/>
          <w:sz w:val="32"/>
          <w:szCs w:val="32"/>
        </w:rPr>
        <w:t>三、报名办法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z w:val="32"/>
          <w:szCs w:val="32"/>
        </w:rPr>
        <w:t>1、报名时间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：20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日至20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，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上午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8：30-11：00下午14：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0-17：00，（节假日除外）。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z w:val="32"/>
          <w:szCs w:val="32"/>
        </w:rPr>
        <w:t>2、报名方式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：现场报名。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z w:val="32"/>
          <w:szCs w:val="32"/>
        </w:rPr>
        <w:t>3、报名地点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：东台市第三人民医院办公室(范公大桥南500米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,204国道东侧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）。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z w:val="32"/>
          <w:szCs w:val="32"/>
        </w:rPr>
        <w:t>4、报名电话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：0515-85262910，手机：15251090506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19962355099，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联系人：冯桂华。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z w:val="32"/>
          <w:szCs w:val="32"/>
        </w:rPr>
        <w:t>5、报名要求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（1）报名人员必须仔细阅读招聘公告，真实、准确、完整地提交有效材料。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（2）现场报名时，须提供：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①本人近期同底版小二寸免冠正面彩照2张。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②填写《东台市第三人民医院公开招聘编外合同制工作人员报名表》，一式两份。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③需提供证件：身份证、毕业证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 xml:space="preserve">等相关专业资料。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上述材料均需提供原件和复印件，一经发现提供虚假材料的，随时终止其报名或聘用资格。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根据江苏省物价局、江苏省财政厅（苏价费函[2007]146号）规定，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本次公开招聘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收取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考试费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每人100元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医院建行账号：32001737748051516453。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）报名资格审查通过的考生，电话或短信通知，凭身份证、准考证入场考试。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四、招聘方法：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z w:val="32"/>
          <w:szCs w:val="32"/>
        </w:rPr>
        <w:t>1、考试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（1）笔试：总分为100分，内容为相应岗位必备的基础知识，笔试合格分数线为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0分。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（2）面试：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采取</w:t>
      </w:r>
      <w:r>
        <w:rPr>
          <w:rFonts w:hint="eastAsia" w:ascii="仿宋_GB2312" w:eastAsia="仿宋_GB2312"/>
          <w:sz w:val="32"/>
          <w:szCs w:val="32"/>
        </w:rPr>
        <w:t>结构化面试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合格分数线为60分。采用百分制计算应聘人员考试总成绩（笔试成绩占总成绩的60%、面试成绩占总成绩的40%），按总成绩从高到低确定拟录用人员。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考试时间及地点：另行通知。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z w:val="32"/>
          <w:szCs w:val="32"/>
        </w:rPr>
        <w:t>2、体检、政审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按招聘岗位数1：1的比例，根据总成绩从高分到低分确定各岗位参加体检、政审人选。出现同分时，按照具有相应执业资格（相应专业技术职称）、学历高的顺序优先入围。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体检参照《公务员录用体检通用标准（试行）》执行。政审主要考察应聘人员的德、能、勤、绩、廉等方面的情况。遇有体检、政审不合格的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不予录用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z w:val="32"/>
          <w:szCs w:val="32"/>
        </w:rPr>
        <w:t>3、聘用及待遇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拟录用人员经体检、政审合格后，公示7天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无异议后，办理聘用手续。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新招聘人员实行试用期管理，试用期为三个月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试用期满后，由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院部相关科室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对试用人员的德、能、勤、绩进行全面考核，考核不合格者，取消其聘用资格；考核合格者，签订聘用劳动合同。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合同期满，经考核不能胜任岗位的，不再签订劳动合同，终止劳动关系；考核合格的，经双方协商一致，可以续聘，重新签订劳动合同。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聘用期工资待遇按医院编外合同制人员工资待遇执行，办理相关保险。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五、组织监督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本次招聘工作坚持“公开、平等、竞争、择优”的原则，严肃招聘纪律，严格秉公办事，接受市纪检监察部门和社会监督。应聘人员和相关工作人员不得弄虚作假、徇私舞弊，一经发现查实，取消应聘人员的聘用资格，同时追究相关人员的责任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招聘工作由东台市第三人民医院组织实施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东台市纪委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监委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第十一派驻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纪检监察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监督，监督电话：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0515-85269425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附件：东台市第三人民医院公开招聘编外合同制工作人员报名表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4179" w:firstLineChars="1306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 xml:space="preserve">东台市第三人民医院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" w:hAnsi="仿宋" w:eastAsia="仿宋" w:cs="仿宋"/>
          <w:color w:val="333333"/>
          <w:sz w:val="31"/>
          <w:szCs w:val="31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 xml:space="preserve">                       2023年2月13日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br w:type="page"/>
      </w:r>
    </w:p>
    <w:p>
      <w:pPr>
        <w:spacing w:line="560" w:lineRule="exact"/>
        <w:jc w:val="center"/>
        <w:rPr>
          <w:rFonts w:ascii="华文中宋" w:hAnsi="华文中宋" w:eastAsia="华文中宋" w:cs="宋体"/>
          <w:color w:val="000000"/>
          <w:sz w:val="36"/>
          <w:szCs w:val="36"/>
        </w:rPr>
      </w:pPr>
      <w:r>
        <w:rPr>
          <w:rFonts w:hint="eastAsia" w:ascii="华文中宋" w:hAnsi="华文中宋" w:eastAsia="华文中宋" w:cs="宋体"/>
          <w:color w:val="000000"/>
          <w:sz w:val="36"/>
          <w:szCs w:val="36"/>
        </w:rPr>
        <w:t>东台市第三人民医院</w:t>
      </w:r>
    </w:p>
    <w:p>
      <w:pPr>
        <w:spacing w:line="560" w:lineRule="exact"/>
        <w:jc w:val="center"/>
        <w:rPr>
          <w:rFonts w:ascii="华文中宋" w:hAnsi="华文中宋" w:eastAsia="华文中宋"/>
          <w:spacing w:val="-8"/>
          <w:sz w:val="36"/>
          <w:szCs w:val="36"/>
        </w:rPr>
      </w:pPr>
      <w:r>
        <w:rPr>
          <w:rFonts w:hint="eastAsia" w:ascii="华文中宋" w:hAnsi="华文中宋" w:eastAsia="华文中宋" w:cs="宋体"/>
          <w:color w:val="000000"/>
          <w:sz w:val="36"/>
          <w:szCs w:val="36"/>
        </w:rPr>
        <w:t>公开招聘编外合同制工作人员报名表</w:t>
      </w:r>
      <w:r>
        <w:rPr>
          <w:rFonts w:ascii="仿宋_GB2312" w:eastAsia="仿宋_GB2312"/>
          <w:szCs w:val="21"/>
        </w:rPr>
        <w:t xml:space="preserve">                                                                                                                    </w:t>
      </w:r>
    </w:p>
    <w:p>
      <w:pPr>
        <w:spacing w:line="560" w:lineRule="exact"/>
        <w:rPr>
          <w:rFonts w:ascii="仿宋_GB2312" w:eastAsia="仿宋_GB2312"/>
          <w:sz w:val="24"/>
        </w:rPr>
      </w:pPr>
      <w:r>
        <w:rPr>
          <w:rFonts w:ascii="仿宋_GB2312" w:eastAsia="仿宋_GB2312"/>
          <w:szCs w:val="21"/>
        </w:rPr>
        <w:t xml:space="preserve">                                               </w:t>
      </w:r>
      <w:r>
        <w:rPr>
          <w:rFonts w:hint="eastAsia" w:ascii="仿宋_GB2312" w:eastAsia="仿宋_GB2312"/>
          <w:sz w:val="24"/>
        </w:rPr>
        <w:t>填表日期：</w:t>
      </w:r>
      <w:r>
        <w:rPr>
          <w:rFonts w:ascii="仿宋_GB2312" w:eastAsia="仿宋_GB2312"/>
          <w:sz w:val="24"/>
        </w:rPr>
        <w:t xml:space="preserve">    </w:t>
      </w:r>
      <w:r>
        <w:rPr>
          <w:rFonts w:hint="eastAsia" w:ascii="仿宋_GB2312" w:eastAsia="仿宋_GB2312"/>
          <w:sz w:val="24"/>
        </w:rPr>
        <w:t>年</w:t>
      </w:r>
      <w:r>
        <w:rPr>
          <w:rFonts w:ascii="仿宋_GB2312" w:eastAsia="仿宋_GB2312"/>
          <w:sz w:val="24"/>
        </w:rPr>
        <w:t xml:space="preserve">    </w:t>
      </w:r>
      <w:r>
        <w:rPr>
          <w:rFonts w:hint="eastAsia" w:ascii="仿宋_GB2312" w:eastAsia="仿宋_GB2312"/>
          <w:sz w:val="24"/>
        </w:rPr>
        <w:t>月</w:t>
      </w:r>
      <w:r>
        <w:rPr>
          <w:rFonts w:ascii="仿宋_GB2312" w:eastAsia="仿宋_GB2312"/>
          <w:sz w:val="24"/>
        </w:rPr>
        <w:t xml:space="preserve">    </w:t>
      </w:r>
      <w:r>
        <w:rPr>
          <w:rFonts w:hint="eastAsia" w:ascii="仿宋_GB2312" w:eastAsia="仿宋_GB2312"/>
          <w:sz w:val="24"/>
        </w:rPr>
        <w:t>日</w:t>
      </w:r>
      <w:r>
        <w:rPr>
          <w:rFonts w:ascii="仿宋_GB2312" w:eastAsia="仿宋_GB2312"/>
          <w:sz w:val="24"/>
        </w:rPr>
        <w:t xml:space="preserve">                                          </w:t>
      </w:r>
    </w:p>
    <w:tbl>
      <w:tblPr>
        <w:tblStyle w:val="3"/>
        <w:tblW w:w="9747" w:type="dxa"/>
        <w:tblInd w:w="-7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972"/>
        <w:gridCol w:w="195"/>
        <w:gridCol w:w="426"/>
        <w:gridCol w:w="459"/>
        <w:gridCol w:w="196"/>
        <w:gridCol w:w="720"/>
        <w:gridCol w:w="164"/>
        <w:gridCol w:w="387"/>
        <w:gridCol w:w="474"/>
        <w:gridCol w:w="219"/>
        <w:gridCol w:w="513"/>
        <w:gridCol w:w="6"/>
        <w:gridCol w:w="235"/>
        <w:gridCol w:w="1463"/>
        <w:gridCol w:w="2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0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</w:t>
            </w:r>
            <w:r>
              <w:rPr>
                <w:rFonts w:ascii="仿宋_GB2312" w:eastAsia="仿宋_GB2312"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szCs w:val="21"/>
              </w:rPr>
              <w:t>名</w:t>
            </w:r>
          </w:p>
        </w:tc>
        <w:tc>
          <w:tcPr>
            <w:tcW w:w="116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2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65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年月</w:t>
            </w:r>
          </w:p>
        </w:tc>
        <w:tc>
          <w:tcPr>
            <w:tcW w:w="102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作时间</w:t>
            </w:r>
          </w:p>
        </w:tc>
        <w:tc>
          <w:tcPr>
            <w:tcW w:w="1463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18" w:type="dxa"/>
            <w:vMerge w:val="restart"/>
            <w:vAlign w:val="center"/>
          </w:tcPr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0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</w:t>
            </w:r>
            <w:r>
              <w:rPr>
                <w:rFonts w:ascii="仿宋_GB2312" w:eastAsia="仿宋_GB2312"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szCs w:val="21"/>
              </w:rPr>
              <w:t>贯</w:t>
            </w:r>
          </w:p>
        </w:tc>
        <w:tc>
          <w:tcPr>
            <w:tcW w:w="116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2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民族</w:t>
            </w:r>
          </w:p>
        </w:tc>
        <w:tc>
          <w:tcPr>
            <w:tcW w:w="65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面貌</w:t>
            </w:r>
          </w:p>
        </w:tc>
        <w:tc>
          <w:tcPr>
            <w:tcW w:w="102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婚姻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状况</w:t>
            </w:r>
          </w:p>
        </w:tc>
        <w:tc>
          <w:tcPr>
            <w:tcW w:w="1463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1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10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w w:val="80"/>
              </w:rPr>
            </w:pPr>
            <w:r>
              <w:rPr>
                <w:rFonts w:hint="eastAsia" w:ascii="仿宋_GB2312" w:eastAsia="仿宋_GB2312"/>
                <w:b/>
                <w:w w:val="80"/>
              </w:rPr>
              <w:t>毕业院校及专业（全日制）</w:t>
            </w:r>
          </w:p>
        </w:tc>
        <w:tc>
          <w:tcPr>
            <w:tcW w:w="3519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历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位</w:t>
            </w:r>
          </w:p>
        </w:tc>
        <w:tc>
          <w:tcPr>
            <w:tcW w:w="169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1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10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w w:val="80"/>
              </w:rPr>
              <w:t>毕业院校及专业（在职教育）</w:t>
            </w:r>
          </w:p>
        </w:tc>
        <w:tc>
          <w:tcPr>
            <w:tcW w:w="3519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专业技术职务</w:t>
            </w:r>
          </w:p>
        </w:tc>
        <w:tc>
          <w:tcPr>
            <w:tcW w:w="169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1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11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2248" w:type="dxa"/>
            <w:gridSpan w:val="5"/>
            <w:vMerge w:val="restart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1212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固定电话和手机</w:t>
            </w:r>
          </w:p>
        </w:tc>
        <w:tc>
          <w:tcPr>
            <w:tcW w:w="3916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1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48" w:type="dxa"/>
            <w:gridSpan w:val="5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通讯地址</w:t>
            </w:r>
          </w:p>
        </w:tc>
        <w:tc>
          <w:tcPr>
            <w:tcW w:w="3916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</w:trPr>
        <w:tc>
          <w:tcPr>
            <w:tcW w:w="1100" w:type="dxa"/>
            <w:vAlign w:val="center"/>
          </w:tcPr>
          <w:p>
            <w:pPr>
              <w:spacing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现工作</w:t>
            </w:r>
          </w:p>
          <w:p>
            <w:pPr>
              <w:spacing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单位及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岗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位</w:t>
            </w:r>
          </w:p>
        </w:tc>
        <w:tc>
          <w:tcPr>
            <w:tcW w:w="3519" w:type="dxa"/>
            <w:gridSpan w:val="8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6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报考岗位</w:t>
            </w:r>
          </w:p>
        </w:tc>
        <w:tc>
          <w:tcPr>
            <w:tcW w:w="3922" w:type="dxa"/>
            <w:gridSpan w:val="4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exact"/>
        </w:trPr>
        <w:tc>
          <w:tcPr>
            <w:tcW w:w="1100" w:type="dxa"/>
            <w:vAlign w:val="center"/>
          </w:tcPr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主要学</w:t>
            </w:r>
          </w:p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习及工</w:t>
            </w:r>
          </w:p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作简历</w:t>
            </w:r>
          </w:p>
        </w:tc>
        <w:tc>
          <w:tcPr>
            <w:tcW w:w="8647" w:type="dxa"/>
            <w:gridSpan w:val="1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</w:trPr>
        <w:tc>
          <w:tcPr>
            <w:tcW w:w="1100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家庭成员及主要社会关系</w:t>
            </w:r>
          </w:p>
        </w:tc>
        <w:tc>
          <w:tcPr>
            <w:tcW w:w="972" w:type="dxa"/>
            <w:vAlign w:val="center"/>
          </w:tcPr>
          <w:p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称谓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姓名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出生年月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政治面貌</w:t>
            </w:r>
          </w:p>
        </w:tc>
        <w:tc>
          <w:tcPr>
            <w:tcW w:w="4435" w:type="dxa"/>
            <w:gridSpan w:val="5"/>
            <w:vAlign w:val="center"/>
          </w:tcPr>
          <w:p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35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35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35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35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35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exact"/>
        </w:trPr>
        <w:tc>
          <w:tcPr>
            <w:tcW w:w="110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szCs w:val="21"/>
              </w:rPr>
              <w:t>本人承诺</w:t>
            </w:r>
          </w:p>
        </w:tc>
        <w:tc>
          <w:tcPr>
            <w:tcW w:w="8647" w:type="dxa"/>
            <w:gridSpan w:val="15"/>
            <w:vAlign w:val="center"/>
          </w:tcPr>
          <w:p>
            <w:pPr>
              <w:spacing w:line="28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本报名表所填写的信息准确无误，报考所提交的证件、资料和照片真实有效，若有虚假，随时取消考试或选用资格，所产生的一切后果由本人承担。</w:t>
            </w:r>
          </w:p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                                      </w:t>
            </w:r>
          </w:p>
          <w:p>
            <w:pPr>
              <w:spacing w:line="280" w:lineRule="exact"/>
              <w:ind w:firstLine="3780" w:firstLineChars="180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     </w:t>
            </w:r>
            <w:r>
              <w:rPr>
                <w:rFonts w:hint="eastAsia" w:ascii="仿宋_GB2312" w:eastAsia="仿宋_GB2312"/>
                <w:szCs w:val="21"/>
              </w:rPr>
              <w:t>报名人（签名）：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                                               </w:t>
            </w:r>
            <w:r>
              <w:rPr>
                <w:rFonts w:hint="eastAsia" w:ascii="仿宋_GB2312" w:eastAsia="仿宋_GB2312"/>
                <w:szCs w:val="21"/>
              </w:rPr>
              <w:t>年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月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exact"/>
        </w:trPr>
        <w:tc>
          <w:tcPr>
            <w:tcW w:w="110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审核意见</w:t>
            </w:r>
          </w:p>
        </w:tc>
        <w:tc>
          <w:tcPr>
            <w:tcW w:w="8647" w:type="dxa"/>
            <w:gridSpan w:val="15"/>
          </w:tcPr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465" w:firstLineChars="1650"/>
              <w:rPr>
                <w:rFonts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465" w:firstLineChars="1650"/>
              <w:rPr>
                <w:rFonts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465" w:firstLineChars="1650"/>
              <w:rPr>
                <w:rFonts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465" w:firstLineChars="1650"/>
              <w:rPr>
                <w:rFonts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5985" w:firstLineChars="285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月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日</w:t>
            </w:r>
          </w:p>
          <w:p>
            <w:pPr>
              <w:spacing w:line="280" w:lineRule="exact"/>
              <w:ind w:firstLine="3465" w:firstLineChars="1650"/>
              <w:rPr>
                <w:rFonts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4620" w:firstLineChars="2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签名：</w:t>
            </w:r>
            <w:r>
              <w:rPr>
                <w:rFonts w:ascii="仿宋_GB2312" w:eastAsia="仿宋_GB2312"/>
                <w:szCs w:val="21"/>
              </w:rPr>
              <w:t xml:space="preserve">               </w:t>
            </w:r>
            <w:r>
              <w:rPr>
                <w:rFonts w:hint="eastAsia" w:ascii="仿宋_GB2312" w:eastAsia="仿宋_GB2312"/>
                <w:szCs w:val="21"/>
              </w:rPr>
              <w:t>年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月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日</w:t>
            </w:r>
            <w:r>
              <w:rPr>
                <w:rFonts w:ascii="仿宋_GB2312" w:eastAsia="仿宋_GB2312"/>
                <w:szCs w:val="21"/>
              </w:rPr>
              <w:t xml:space="preserve">              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30" w:lineRule="atLeast"/>
        <w:ind w:left="0" w:leftChars="0" w:right="0" w:rightChars="0"/>
        <w:textAlignment w:val="auto"/>
        <w:outlineLvl w:val="9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0YjNhMGQ3MjJkYTA2YjQwM2UyYzcyOWRhMzFhNzMifQ=="/>
  </w:docVars>
  <w:rsids>
    <w:rsidRoot w:val="69BA3355"/>
    <w:rsid w:val="00171BA5"/>
    <w:rsid w:val="01560C8D"/>
    <w:rsid w:val="027E0008"/>
    <w:rsid w:val="04C653D5"/>
    <w:rsid w:val="04FA21F6"/>
    <w:rsid w:val="05DA07BC"/>
    <w:rsid w:val="05F46465"/>
    <w:rsid w:val="06103CEE"/>
    <w:rsid w:val="0633338C"/>
    <w:rsid w:val="06A322F5"/>
    <w:rsid w:val="0858029D"/>
    <w:rsid w:val="08E30D03"/>
    <w:rsid w:val="095A3374"/>
    <w:rsid w:val="09AB0D88"/>
    <w:rsid w:val="0A7D61B7"/>
    <w:rsid w:val="0AAD67B2"/>
    <w:rsid w:val="0CC37CBB"/>
    <w:rsid w:val="0DF46151"/>
    <w:rsid w:val="0ED8546A"/>
    <w:rsid w:val="0FC83C69"/>
    <w:rsid w:val="0FD22505"/>
    <w:rsid w:val="103D284D"/>
    <w:rsid w:val="10D57158"/>
    <w:rsid w:val="11D9126E"/>
    <w:rsid w:val="12962A7D"/>
    <w:rsid w:val="131D201C"/>
    <w:rsid w:val="13674C94"/>
    <w:rsid w:val="13777BC6"/>
    <w:rsid w:val="14582A53"/>
    <w:rsid w:val="14C443AC"/>
    <w:rsid w:val="152D6644"/>
    <w:rsid w:val="155B2923"/>
    <w:rsid w:val="15DB6FF2"/>
    <w:rsid w:val="181B31B2"/>
    <w:rsid w:val="1861425F"/>
    <w:rsid w:val="193C2A5C"/>
    <w:rsid w:val="19656486"/>
    <w:rsid w:val="1A1476B4"/>
    <w:rsid w:val="1A227496"/>
    <w:rsid w:val="1B0A3863"/>
    <w:rsid w:val="1C312575"/>
    <w:rsid w:val="1CAC1AF3"/>
    <w:rsid w:val="1EF5422B"/>
    <w:rsid w:val="1F5144FA"/>
    <w:rsid w:val="1F8975F1"/>
    <w:rsid w:val="20F73407"/>
    <w:rsid w:val="22C4514F"/>
    <w:rsid w:val="232A63A3"/>
    <w:rsid w:val="23556902"/>
    <w:rsid w:val="23A546C0"/>
    <w:rsid w:val="23C26637"/>
    <w:rsid w:val="247362B9"/>
    <w:rsid w:val="25186578"/>
    <w:rsid w:val="25446C10"/>
    <w:rsid w:val="262977A5"/>
    <w:rsid w:val="26A64A14"/>
    <w:rsid w:val="26B42566"/>
    <w:rsid w:val="26DA7764"/>
    <w:rsid w:val="29274821"/>
    <w:rsid w:val="292954A2"/>
    <w:rsid w:val="297E433C"/>
    <w:rsid w:val="33BD1A30"/>
    <w:rsid w:val="33C45FD9"/>
    <w:rsid w:val="356A630C"/>
    <w:rsid w:val="35BF6655"/>
    <w:rsid w:val="364218B0"/>
    <w:rsid w:val="368305E8"/>
    <w:rsid w:val="385828C1"/>
    <w:rsid w:val="38675E92"/>
    <w:rsid w:val="3A5E1587"/>
    <w:rsid w:val="3AE8795D"/>
    <w:rsid w:val="3CE7330D"/>
    <w:rsid w:val="3CF53D8F"/>
    <w:rsid w:val="3E58022F"/>
    <w:rsid w:val="41522C0D"/>
    <w:rsid w:val="42033DB7"/>
    <w:rsid w:val="42534BE2"/>
    <w:rsid w:val="42FB2B45"/>
    <w:rsid w:val="437849E4"/>
    <w:rsid w:val="442E0236"/>
    <w:rsid w:val="44DF6067"/>
    <w:rsid w:val="45133C80"/>
    <w:rsid w:val="456079C7"/>
    <w:rsid w:val="46016BD0"/>
    <w:rsid w:val="4879539F"/>
    <w:rsid w:val="48C8798B"/>
    <w:rsid w:val="4B6A591D"/>
    <w:rsid w:val="4B911203"/>
    <w:rsid w:val="4CFA3B2D"/>
    <w:rsid w:val="4FA70037"/>
    <w:rsid w:val="4FF615A6"/>
    <w:rsid w:val="509E30A6"/>
    <w:rsid w:val="51781D8A"/>
    <w:rsid w:val="5241284C"/>
    <w:rsid w:val="527A7AF1"/>
    <w:rsid w:val="52BA017C"/>
    <w:rsid w:val="531721FB"/>
    <w:rsid w:val="549A600E"/>
    <w:rsid w:val="549F7E3C"/>
    <w:rsid w:val="55BB189A"/>
    <w:rsid w:val="567C54FE"/>
    <w:rsid w:val="56D77EF8"/>
    <w:rsid w:val="56DA6391"/>
    <w:rsid w:val="58360B71"/>
    <w:rsid w:val="58B96439"/>
    <w:rsid w:val="59F54068"/>
    <w:rsid w:val="5A9F6FB9"/>
    <w:rsid w:val="5B5550BA"/>
    <w:rsid w:val="5BE32715"/>
    <w:rsid w:val="5BF95761"/>
    <w:rsid w:val="60980938"/>
    <w:rsid w:val="60E96462"/>
    <w:rsid w:val="64881F39"/>
    <w:rsid w:val="64A74B3D"/>
    <w:rsid w:val="6619564B"/>
    <w:rsid w:val="66AA7E0F"/>
    <w:rsid w:val="66AD73F4"/>
    <w:rsid w:val="68976D40"/>
    <w:rsid w:val="690505D6"/>
    <w:rsid w:val="691B011C"/>
    <w:rsid w:val="696905A3"/>
    <w:rsid w:val="69BA3355"/>
    <w:rsid w:val="6A9E77ED"/>
    <w:rsid w:val="6AA46EA7"/>
    <w:rsid w:val="6ACE39F3"/>
    <w:rsid w:val="6C0B610A"/>
    <w:rsid w:val="6CBA1DC2"/>
    <w:rsid w:val="6CE878E8"/>
    <w:rsid w:val="6DCC3098"/>
    <w:rsid w:val="6E6D492C"/>
    <w:rsid w:val="6E87645D"/>
    <w:rsid w:val="727355BF"/>
    <w:rsid w:val="72DA2D57"/>
    <w:rsid w:val="734C095C"/>
    <w:rsid w:val="738E133B"/>
    <w:rsid w:val="74261D9F"/>
    <w:rsid w:val="7530792E"/>
    <w:rsid w:val="76E16B5D"/>
    <w:rsid w:val="771F661A"/>
    <w:rsid w:val="79145C18"/>
    <w:rsid w:val="794E5FAD"/>
    <w:rsid w:val="79561BDA"/>
    <w:rsid w:val="7A203F9E"/>
    <w:rsid w:val="7BCB1D06"/>
    <w:rsid w:val="7C455D1C"/>
    <w:rsid w:val="7DF75094"/>
    <w:rsid w:val="7E6D53D0"/>
    <w:rsid w:val="7EA63A0A"/>
    <w:rsid w:val="7EAB4D7C"/>
    <w:rsid w:val="7F1304C0"/>
    <w:rsid w:val="7F5F7C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qFormat="1"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666666"/>
      <w:u w:val="none"/>
    </w:rPr>
  </w:style>
  <w:style w:type="character" w:styleId="7">
    <w:name w:val="HTML Typewriter"/>
    <w:basedOn w:val="4"/>
    <w:qFormat/>
    <w:uiPriority w:val="0"/>
  </w:style>
  <w:style w:type="character" w:styleId="8">
    <w:name w:val="Hyperlink"/>
    <w:basedOn w:val="4"/>
    <w:qFormat/>
    <w:uiPriority w:val="0"/>
    <w:rPr>
      <w:color w:val="666666"/>
      <w:u w:val="none"/>
    </w:rPr>
  </w:style>
  <w:style w:type="character" w:customStyle="1" w:styleId="9">
    <w:name w:val="miy"/>
    <w:basedOn w:val="4"/>
    <w:qFormat/>
    <w:uiPriority w:val="0"/>
    <w:rPr>
      <w:color w:val="0061DE"/>
      <w:bdr w:val="single" w:color="CCDBE4" w:sz="6" w:space="0"/>
    </w:rPr>
  </w:style>
  <w:style w:type="character" w:customStyle="1" w:styleId="10">
    <w:name w:val="miy1"/>
    <w:basedOn w:val="4"/>
    <w:qFormat/>
    <w:uiPriority w:val="0"/>
    <w:rPr>
      <w:u w:val="none"/>
    </w:rPr>
  </w:style>
  <w:style w:type="character" w:customStyle="1" w:styleId="11">
    <w:name w:val="parasearch_title"/>
    <w:basedOn w:val="4"/>
    <w:qFormat/>
    <w:uiPriority w:val="0"/>
    <w:rPr>
      <w:vanish/>
    </w:rPr>
  </w:style>
  <w:style w:type="character" w:customStyle="1" w:styleId="12">
    <w:name w:val="disabled"/>
    <w:basedOn w:val="4"/>
    <w:qFormat/>
    <w:uiPriority w:val="0"/>
    <w:rPr>
      <w:color w:val="DDDDDD"/>
      <w:bdr w:val="single" w:color="CCDBE4" w:sz="6" w:space="0"/>
    </w:rPr>
  </w:style>
  <w:style w:type="character" w:customStyle="1" w:styleId="13">
    <w:name w:val="current"/>
    <w:basedOn w:val="4"/>
    <w:qFormat/>
    <w:uiPriority w:val="0"/>
    <w:rPr>
      <w:color w:val="000000"/>
      <w:u w:val="none"/>
    </w:rPr>
  </w:style>
  <w:style w:type="character" w:customStyle="1" w:styleId="14">
    <w:name w:val="current1"/>
    <w:basedOn w:val="4"/>
    <w:qFormat/>
    <w:uiPriority w:val="0"/>
    <w:rPr>
      <w:color w:val="FFFFFF"/>
      <w:u w:val="none"/>
      <w:bdr w:val="single" w:color="000099" w:sz="6" w:space="0"/>
      <w:shd w:val="clear" w:fill="000099"/>
    </w:rPr>
  </w:style>
  <w:style w:type="character" w:customStyle="1" w:styleId="15">
    <w:name w:val="current2"/>
    <w:basedOn w:val="4"/>
    <w:qFormat/>
    <w:uiPriority w:val="0"/>
    <w:rPr>
      <w:color w:val="FFFFFF"/>
      <w:u w:val="none"/>
      <w:bdr w:val="single" w:color="B2E05D" w:sz="6" w:space="0"/>
      <w:shd w:val="clear" w:fill="B2E05D"/>
    </w:rPr>
  </w:style>
  <w:style w:type="character" w:customStyle="1" w:styleId="16">
    <w:name w:val="current3"/>
    <w:basedOn w:val="4"/>
    <w:qFormat/>
    <w:uiPriority w:val="0"/>
    <w:rPr>
      <w:color w:val="FF6500"/>
      <w:u w:val="none"/>
      <w:bdr w:val="single" w:color="FF6500" w:sz="6" w:space="0"/>
      <w:shd w:val="clear" w:fill="FFBE94"/>
    </w:rPr>
  </w:style>
  <w:style w:type="character" w:customStyle="1" w:styleId="17">
    <w:name w:val="current4"/>
    <w:basedOn w:val="4"/>
    <w:qFormat/>
    <w:uiPriority w:val="0"/>
    <w:rPr>
      <w:color w:val="FFFFFF"/>
      <w:u w:val="none"/>
      <w:bdr w:val="single" w:color="AAD83E" w:sz="6" w:space="0"/>
      <w:shd w:val="clear" w:fill="AAD83E"/>
    </w:rPr>
  </w:style>
  <w:style w:type="character" w:customStyle="1" w:styleId="18">
    <w:name w:val="current5"/>
    <w:basedOn w:val="4"/>
    <w:qFormat/>
    <w:uiPriority w:val="0"/>
    <w:rPr>
      <w:color w:val="AAAAAA"/>
      <w:u w:val="none"/>
      <w:bdr w:val="single" w:color="E0E0E0" w:sz="6" w:space="0"/>
      <w:shd w:val="clear" w:fill="F0F0F0"/>
    </w:rPr>
  </w:style>
  <w:style w:type="character" w:customStyle="1" w:styleId="19">
    <w:name w:val="name"/>
    <w:basedOn w:val="4"/>
    <w:qFormat/>
    <w:uiPriority w:val="0"/>
    <w:rPr>
      <w:color w:val="2C7199"/>
    </w:rPr>
  </w:style>
  <w:style w:type="character" w:customStyle="1" w:styleId="20">
    <w:name w:val="time"/>
    <w:basedOn w:val="4"/>
    <w:qFormat/>
    <w:uiPriority w:val="0"/>
    <w:rPr>
      <w:color w:val="999999"/>
    </w:rPr>
  </w:style>
  <w:style w:type="character" w:customStyle="1" w:styleId="21">
    <w:name w:val="time1"/>
    <w:basedOn w:val="4"/>
    <w:qFormat/>
    <w:uiPriority w:val="0"/>
  </w:style>
  <w:style w:type="character" w:customStyle="1" w:styleId="22">
    <w:name w:val="time2"/>
    <w:basedOn w:val="4"/>
    <w:qFormat/>
    <w:uiPriority w:val="0"/>
  </w:style>
  <w:style w:type="character" w:customStyle="1" w:styleId="23">
    <w:name w:val="text"/>
    <w:basedOn w:val="4"/>
    <w:qFormat/>
    <w:uiPriority w:val="0"/>
  </w:style>
  <w:style w:type="character" w:customStyle="1" w:styleId="24">
    <w:name w:val="text1"/>
    <w:basedOn w:val="4"/>
    <w:qFormat/>
    <w:uiPriority w:val="0"/>
  </w:style>
  <w:style w:type="character" w:customStyle="1" w:styleId="25">
    <w:name w:val="disabled1"/>
    <w:basedOn w:val="4"/>
    <w:qFormat/>
    <w:uiPriority w:val="0"/>
    <w:rPr>
      <w:color w:val="000000"/>
      <w:bdr w:val="single" w:color="000099" w:sz="6" w:space="0"/>
    </w:rPr>
  </w:style>
  <w:style w:type="character" w:customStyle="1" w:styleId="26">
    <w:name w:val="disabled2"/>
    <w:basedOn w:val="4"/>
    <w:qFormat/>
    <w:uiPriority w:val="0"/>
    <w:rPr>
      <w:color w:val="FFFFFF"/>
      <w:bdr w:val="single" w:color="2B55AF" w:sz="6" w:space="0"/>
      <w:shd w:val="clear" w:fill="3666D4"/>
    </w:rPr>
  </w:style>
  <w:style w:type="character" w:customStyle="1" w:styleId="27">
    <w:name w:val="disabled3"/>
    <w:basedOn w:val="4"/>
    <w:qFormat/>
    <w:uiPriority w:val="0"/>
    <w:rPr>
      <w:color w:val="FF6500"/>
      <w:bdr w:val="single" w:color="FF9600" w:sz="6" w:space="0"/>
      <w:shd w:val="clear" w:fill="FFC794"/>
    </w:rPr>
  </w:style>
  <w:style w:type="character" w:customStyle="1" w:styleId="28">
    <w:name w:val="disabled4"/>
    <w:basedOn w:val="4"/>
    <w:qFormat/>
    <w:uiPriority w:val="0"/>
    <w:rPr>
      <w:color w:val="FFFFFF"/>
      <w:bdr w:val="single" w:color="AAD83E" w:sz="6" w:space="0"/>
      <w:shd w:val="clear" w:fill="AAD83E"/>
    </w:rPr>
  </w:style>
  <w:style w:type="character" w:customStyle="1" w:styleId="29">
    <w:name w:val="disabled5"/>
    <w:basedOn w:val="4"/>
    <w:qFormat/>
    <w:uiPriority w:val="0"/>
    <w:rPr>
      <w:color w:val="CCCCCC"/>
      <w:bdr w:val="single" w:color="A0A0A0" w:sz="6" w:space="0"/>
    </w:rPr>
  </w:style>
  <w:style w:type="character" w:customStyle="1" w:styleId="30">
    <w:name w:val="miy2"/>
    <w:basedOn w:val="4"/>
    <w:qFormat/>
    <w:uiPriority w:val="0"/>
    <w:rPr>
      <w:color w:val="000099"/>
      <w:bdr w:val="single" w:color="AAAADD" w:sz="6" w:space="0"/>
    </w:rPr>
  </w:style>
  <w:style w:type="character" w:customStyle="1" w:styleId="31">
    <w:name w:val="miy3"/>
    <w:basedOn w:val="4"/>
    <w:qFormat/>
    <w:uiPriority w:val="0"/>
    <w:rPr>
      <w:color w:val="0061DE"/>
      <w:bdr w:val="single" w:color="CCDBE4" w:sz="6" w:space="0"/>
    </w:rPr>
  </w:style>
  <w:style w:type="character" w:customStyle="1" w:styleId="32">
    <w:name w:val="miy4"/>
    <w:basedOn w:val="4"/>
    <w:qFormat/>
    <w:uiPriority w:val="0"/>
    <w:rPr>
      <w:color w:val="FF6500"/>
      <w:bdr w:val="single" w:color="FF9600" w:sz="6" w:space="0"/>
    </w:rPr>
  </w:style>
  <w:style w:type="character" w:customStyle="1" w:styleId="33">
    <w:name w:val="miy5"/>
    <w:basedOn w:val="4"/>
    <w:qFormat/>
    <w:uiPriority w:val="0"/>
    <w:rPr>
      <w:color w:val="FFFFFF"/>
      <w:bdr w:val="single" w:color="2C2C2C" w:sz="6" w:space="0"/>
      <w:shd w:val="clear" w:fill="2C2C2C"/>
    </w:rPr>
  </w:style>
  <w:style w:type="character" w:customStyle="1" w:styleId="34">
    <w:name w:val="miy6"/>
    <w:basedOn w:val="4"/>
    <w:qFormat/>
    <w:uiPriority w:val="0"/>
    <w:rPr>
      <w:color w:val="AAAAAA"/>
      <w:bdr w:val="single" w:color="DDDDDD" w:sz="6" w:space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1679</Words>
  <Characters>1760</Characters>
  <Lines>0</Lines>
  <Paragraphs>0</Paragraphs>
  <TotalTime>47</TotalTime>
  <ScaleCrop>false</ScaleCrop>
  <LinksUpToDate>false</LinksUpToDate>
  <CharactersWithSpaces>2154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2017-02-08T07:53:00Z</dcterms:created>
  <dc:creator>Administrator</dc:creator>
  <cp:lastModifiedBy>-原来你会发光啊</cp:lastModifiedBy>
  <cp:lastPrinted>2023-02-13T03:04:00Z</cp:lastPrinted>
  <dcterms:modified xsi:type="dcterms:W3CDTF">2023-02-13T03:58:41Z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D22BEB3FE8714AEBA74935E5CB2BB5CA</vt:lpwstr>
  </property>
</Properties>
</file>