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eastAsiaTheme="minor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附件一</w:t>
      </w:r>
    </w:p>
    <w:p>
      <w:pPr>
        <w:spacing w:line="60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苏锡通</w:t>
      </w:r>
      <w:r>
        <w:rPr>
          <w:rFonts w:hint="eastAsia"/>
          <w:b/>
          <w:sz w:val="44"/>
          <w:szCs w:val="44"/>
          <w:lang w:val="en-US" w:eastAsia="zh-CN"/>
        </w:rPr>
        <w:t>科技产业园区</w:t>
      </w:r>
      <w:r>
        <w:rPr>
          <w:rFonts w:hint="eastAsia"/>
          <w:b/>
          <w:sz w:val="44"/>
          <w:szCs w:val="44"/>
        </w:rPr>
        <w:t>消防救援大队公开招聘辅助人员岗位简介表</w:t>
      </w:r>
    </w:p>
    <w:p>
      <w:pPr>
        <w:spacing w:line="600" w:lineRule="exact"/>
        <w:jc w:val="center"/>
        <w:rPr>
          <w:b/>
          <w:sz w:val="44"/>
          <w:szCs w:val="44"/>
        </w:rPr>
      </w:pPr>
    </w:p>
    <w:tbl>
      <w:tblPr>
        <w:tblStyle w:val="3"/>
        <w:tblpPr w:leftFromText="180" w:rightFromText="180" w:vertAnchor="text" w:horzAnchor="page" w:tblpX="1956" w:tblpY="481"/>
        <w:tblOverlap w:val="never"/>
        <w:tblW w:w="132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794"/>
        <w:gridCol w:w="1417"/>
        <w:gridCol w:w="1417"/>
        <w:gridCol w:w="1417"/>
        <w:gridCol w:w="1417"/>
        <w:gridCol w:w="1418"/>
        <w:gridCol w:w="3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40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序号</w:t>
            </w:r>
          </w:p>
        </w:tc>
        <w:tc>
          <w:tcPr>
            <w:tcW w:w="1794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1417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岗位描述</w:t>
            </w:r>
          </w:p>
        </w:tc>
        <w:tc>
          <w:tcPr>
            <w:tcW w:w="1417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岗位数</w:t>
            </w:r>
          </w:p>
        </w:tc>
        <w:tc>
          <w:tcPr>
            <w:tcW w:w="1417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专业</w:t>
            </w:r>
          </w:p>
        </w:tc>
        <w:tc>
          <w:tcPr>
            <w:tcW w:w="1417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学历</w:t>
            </w:r>
          </w:p>
        </w:tc>
        <w:tc>
          <w:tcPr>
            <w:tcW w:w="1418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年龄</w:t>
            </w:r>
          </w:p>
        </w:tc>
        <w:tc>
          <w:tcPr>
            <w:tcW w:w="3345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8" w:hRule="atLeast"/>
        </w:trPr>
        <w:tc>
          <w:tcPr>
            <w:tcW w:w="1040" w:type="dxa"/>
          </w:tcPr>
          <w:p>
            <w:pPr>
              <w:spacing w:line="480" w:lineRule="auto"/>
              <w:ind w:firstLine="420" w:firstLineChars="200"/>
            </w:pPr>
          </w:p>
          <w:p>
            <w:pPr>
              <w:spacing w:line="480" w:lineRule="auto"/>
              <w:ind w:firstLine="420" w:firstLineChars="200"/>
            </w:pPr>
            <w:r>
              <w:rPr>
                <w:rFonts w:hint="eastAsia"/>
              </w:rPr>
              <w:t>1</w:t>
            </w:r>
          </w:p>
        </w:tc>
        <w:tc>
          <w:tcPr>
            <w:tcW w:w="1794" w:type="dxa"/>
          </w:tcPr>
          <w:p>
            <w:pPr>
              <w:ind w:firstLine="210" w:firstLineChars="100"/>
            </w:pPr>
          </w:p>
          <w:p>
            <w:pPr>
              <w:ind w:firstLine="210" w:firstLineChars="100"/>
            </w:pPr>
          </w:p>
          <w:p>
            <w:pPr>
              <w:spacing w:line="480" w:lineRule="auto"/>
              <w:ind w:firstLine="420" w:firstLineChars="200"/>
            </w:pPr>
            <w:r>
              <w:rPr>
                <w:rFonts w:hint="eastAsia"/>
              </w:rPr>
              <w:t>内勤</w:t>
            </w:r>
          </w:p>
        </w:tc>
        <w:tc>
          <w:tcPr>
            <w:tcW w:w="1417" w:type="dxa"/>
          </w:tcPr>
          <w:p>
            <w:pPr>
              <w:ind w:firstLine="210" w:firstLineChars="100"/>
            </w:pPr>
            <w:r>
              <w:rPr>
                <w:rFonts w:hint="eastAsia"/>
              </w:rPr>
              <w:t>负责办公室文档的收发；消防宣传方面的文字编辑；文件资料的起草等。</w:t>
            </w:r>
          </w:p>
        </w:tc>
        <w:tc>
          <w:tcPr>
            <w:tcW w:w="1417" w:type="dxa"/>
          </w:tcPr>
          <w:p>
            <w:pPr>
              <w:spacing w:line="480" w:lineRule="auto"/>
              <w:ind w:firstLine="420" w:firstLineChars="200"/>
            </w:pPr>
          </w:p>
          <w:p>
            <w:pPr>
              <w:spacing w:line="480" w:lineRule="auto"/>
              <w:ind w:firstLine="420" w:firstLineChars="20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17" w:type="dxa"/>
          </w:tcPr>
          <w:p>
            <w:pPr>
              <w:spacing w:line="480" w:lineRule="auto"/>
              <w:ind w:firstLine="420" w:firstLineChars="200"/>
            </w:pPr>
          </w:p>
          <w:p>
            <w:pPr>
              <w:spacing w:line="480" w:lineRule="auto"/>
            </w:pPr>
            <w:r>
              <w:rPr>
                <w:rFonts w:hint="eastAsia"/>
              </w:rPr>
              <w:t>中文文秘类</w:t>
            </w:r>
          </w:p>
        </w:tc>
        <w:tc>
          <w:tcPr>
            <w:tcW w:w="1417" w:type="dxa"/>
          </w:tcPr>
          <w:p>
            <w:pPr>
              <w:spacing w:line="480" w:lineRule="auto"/>
            </w:pPr>
          </w:p>
          <w:p>
            <w:pPr>
              <w:spacing w:line="480" w:lineRule="auto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1418" w:type="dxa"/>
          </w:tcPr>
          <w:p>
            <w:pPr>
              <w:ind w:firstLine="210" w:firstLineChars="100"/>
              <w:jc w:val="center"/>
            </w:pPr>
          </w:p>
          <w:p>
            <w:pPr>
              <w:jc w:val="both"/>
              <w:rPr>
                <w:rFonts w:hint="eastAsia"/>
              </w:rPr>
            </w:pPr>
          </w:p>
          <w:p>
            <w:pPr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35周岁及以下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1987年6月以后出生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3345" w:type="dxa"/>
          </w:tcPr>
          <w:p>
            <w:pPr>
              <w:ind w:firstLine="210" w:firstLineChars="100"/>
              <w:rPr>
                <w:rFonts w:hint="eastAsia"/>
              </w:rPr>
            </w:pPr>
          </w:p>
          <w:p>
            <w:pPr>
              <w:ind w:firstLine="210" w:firstLineChars="100"/>
            </w:pPr>
            <w:r>
              <w:rPr>
                <w:rFonts w:hint="eastAsia"/>
              </w:rPr>
              <w:t>吃苦耐劳，具有一定组织协调能力和公文处理水平；具有较扎实的文字功底和写作能力，熟练操作office等工作软件，有相关工作经验者优先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7" w:hRule="atLeast"/>
        </w:trPr>
        <w:tc>
          <w:tcPr>
            <w:tcW w:w="1040" w:type="dxa"/>
          </w:tcPr>
          <w:p>
            <w:pPr>
              <w:spacing w:line="480" w:lineRule="auto"/>
              <w:ind w:firstLine="420" w:firstLineChars="200"/>
              <w:rPr>
                <w:rFonts w:hint="eastAsia"/>
                <w:lang w:val="en-US" w:eastAsia="zh-CN"/>
              </w:rPr>
            </w:pPr>
          </w:p>
          <w:p>
            <w:pPr>
              <w:spacing w:line="480" w:lineRule="auto"/>
              <w:ind w:firstLine="420" w:firstLineChars="20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794" w:type="dxa"/>
          </w:tcPr>
          <w:p>
            <w:pPr>
              <w:spacing w:line="480" w:lineRule="auto"/>
              <w:ind w:firstLine="420" w:firstLineChars="200"/>
              <w:rPr>
                <w:rFonts w:hint="eastAsia"/>
              </w:rPr>
            </w:pPr>
          </w:p>
          <w:p>
            <w:pPr>
              <w:spacing w:line="480" w:lineRule="auto"/>
              <w:ind w:firstLine="420" w:firstLineChars="20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会计</w:t>
            </w:r>
          </w:p>
        </w:tc>
        <w:tc>
          <w:tcPr>
            <w:tcW w:w="1417" w:type="dxa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负责消防大队固定资产登记、日常报表、预算编制，</w:t>
            </w:r>
            <w:r>
              <w:rPr>
                <w:rFonts w:hint="eastAsia"/>
              </w:rPr>
              <w:t>熟练操作各类财务软件，熟练使用Word、Excel等各类办公软件。</w:t>
            </w:r>
          </w:p>
          <w:p>
            <w:pPr>
              <w:ind w:firstLine="210" w:firstLineChars="100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417" w:type="dxa"/>
          </w:tcPr>
          <w:p>
            <w:pPr>
              <w:spacing w:line="480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spacing w:line="480" w:lineRule="auto"/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spacing w:line="480" w:lineRule="auto"/>
              <w:rPr>
                <w:rFonts w:hint="default"/>
                <w:lang w:val="en-US" w:eastAsia="zh-CN"/>
              </w:rPr>
            </w:pPr>
          </w:p>
        </w:tc>
        <w:tc>
          <w:tcPr>
            <w:tcW w:w="1417" w:type="dxa"/>
          </w:tcPr>
          <w:p>
            <w:pPr>
              <w:spacing w:line="480" w:lineRule="auto"/>
              <w:rPr>
                <w:rFonts w:hint="eastAsia"/>
                <w:lang w:val="en-US" w:eastAsia="zh-CN"/>
              </w:rPr>
            </w:pPr>
          </w:p>
          <w:p>
            <w:pPr>
              <w:spacing w:line="480" w:lineRule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会计类</w:t>
            </w:r>
          </w:p>
        </w:tc>
        <w:tc>
          <w:tcPr>
            <w:tcW w:w="1417" w:type="dxa"/>
          </w:tcPr>
          <w:p>
            <w:pPr>
              <w:spacing w:line="480" w:lineRule="auto"/>
              <w:rPr>
                <w:rFonts w:hint="eastAsia"/>
              </w:rPr>
            </w:pPr>
          </w:p>
          <w:p>
            <w:pPr>
              <w:spacing w:line="480" w:lineRule="auto"/>
              <w:rPr>
                <w:rFonts w:hint="eastAsia"/>
              </w:rPr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1418" w:type="dxa"/>
          </w:tcPr>
          <w:p>
            <w:pPr>
              <w:jc w:val="both"/>
              <w:rPr>
                <w:rFonts w:hint="eastAsia"/>
              </w:rPr>
            </w:pPr>
          </w:p>
          <w:p>
            <w:pPr>
              <w:jc w:val="both"/>
              <w:rPr>
                <w:rFonts w:hint="eastAsia"/>
              </w:rPr>
            </w:pPr>
          </w:p>
          <w:p>
            <w:pPr>
              <w:jc w:val="both"/>
              <w:rPr>
                <w:rFonts w:hint="eastAsia"/>
              </w:rPr>
            </w:pPr>
          </w:p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35周岁及以下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1987年6月以后出生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3345" w:type="dxa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具备全国计划内统一招生的普通高等院校全日制大学</w:t>
            </w:r>
            <w:r>
              <w:rPr>
                <w:rFonts w:hint="eastAsia"/>
                <w:lang w:val="en-US" w:eastAsia="zh-CN"/>
              </w:rPr>
              <w:t>本</w:t>
            </w:r>
            <w:r>
              <w:rPr>
                <w:rFonts w:hint="eastAsia"/>
              </w:rPr>
              <w:t>科及以上学历，专业为会计学、金融学、财务(财政)管理专业，具有初级会计师及以上职称资格。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熟悉《会计准则》及相关财务法律知识，能够独立处理基本会计业务。</w:t>
            </w:r>
          </w:p>
          <w:p>
            <w:pPr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有一年以上会计工作岗位经验、具备中级会计及以上职称者优先。</w:t>
            </w:r>
            <w:bookmarkStart w:id="0" w:name="_GoBack"/>
            <w:bookmarkEnd w:id="0"/>
          </w:p>
        </w:tc>
      </w:tr>
    </w:tbl>
    <w:p>
      <w:r>
        <w:rPr>
          <w:rFonts w:hint="eastAsia"/>
        </w:rPr>
        <w:t>、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wYTIyODA1YjY3Yzg2YjcwNGU2MDIzOTExOWNkNTUifQ=="/>
  </w:docVars>
  <w:rsids>
    <w:rsidRoot w:val="00000000"/>
    <w:rsid w:val="0CFE073C"/>
    <w:rsid w:val="36935D55"/>
    <w:rsid w:val="47F77551"/>
    <w:rsid w:val="516F4823"/>
    <w:rsid w:val="62726E35"/>
    <w:rsid w:val="7F471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186</Characters>
  <Lines>0</Lines>
  <Paragraphs>0</Paragraphs>
  <TotalTime>24</TotalTime>
  <ScaleCrop>false</ScaleCrop>
  <LinksUpToDate>false</LinksUpToDate>
  <CharactersWithSpaces>186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2022-01-12T02:51:00Z</dcterms:created>
  <dc:creator>User</dc:creator>
  <cp:lastModifiedBy>c</cp:lastModifiedBy>
  <cp:lastPrinted>2022-09-29T08:55:23Z</cp:lastPrinted>
  <dcterms:modified xsi:type="dcterms:W3CDTF">2022-09-29T09:44:03Z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EEB592CBDC0546B895A578D86AFE0C1B</vt:lpwstr>
  </property>
</Properties>
</file>